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02" w:rsidRDefault="00A44D02" w:rsidP="0088628F">
      <w:pPr>
        <w:jc w:val="center"/>
        <w:rPr>
          <w:b/>
          <w:sz w:val="28"/>
          <w:szCs w:val="28"/>
        </w:rPr>
      </w:pPr>
      <w:r w:rsidRPr="00A44D02">
        <w:rPr>
          <w:b/>
          <w:noProof/>
          <w:lang w:eastAsia="ru-RU"/>
        </w:rPr>
        <w:drawing>
          <wp:inline distT="0" distB="0" distL="0" distR="0">
            <wp:extent cx="6415335" cy="8810625"/>
            <wp:effectExtent l="0" t="0" r="5080" b="0"/>
            <wp:docPr id="2" name="Рисунок 2" descr="C:\Users\Ирбейское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Desktop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73" cy="882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02" w:rsidRDefault="00A44D02" w:rsidP="0088628F">
      <w:pPr>
        <w:jc w:val="center"/>
        <w:rPr>
          <w:b/>
          <w:sz w:val="28"/>
          <w:szCs w:val="28"/>
        </w:rPr>
      </w:pPr>
    </w:p>
    <w:p w:rsidR="00A44D02" w:rsidRDefault="00A44D02" w:rsidP="0088628F">
      <w:pPr>
        <w:jc w:val="center"/>
        <w:rPr>
          <w:b/>
          <w:sz w:val="28"/>
          <w:szCs w:val="28"/>
        </w:rPr>
      </w:pPr>
    </w:p>
    <w:p w:rsidR="0088628F" w:rsidRPr="00901D93" w:rsidRDefault="0088628F" w:rsidP="0088628F">
      <w:pPr>
        <w:jc w:val="center"/>
        <w:rPr>
          <w:b/>
          <w:sz w:val="28"/>
          <w:szCs w:val="28"/>
        </w:rPr>
      </w:pPr>
      <w:r w:rsidRPr="00901D93">
        <w:rPr>
          <w:b/>
          <w:sz w:val="28"/>
          <w:szCs w:val="28"/>
        </w:rPr>
        <w:lastRenderedPageBreak/>
        <w:t>1.Общее положение</w:t>
      </w:r>
    </w:p>
    <w:p w:rsidR="0088628F" w:rsidRPr="00016067" w:rsidRDefault="0088628F" w:rsidP="0088628F">
      <w:pPr>
        <w:jc w:val="both"/>
        <w:rPr>
          <w:sz w:val="28"/>
          <w:szCs w:val="28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1.1. Настоящее Положение разработано для Муниципального дошкольного образовательного бюджетного учреждения Ирбейский детский сад № 4 «Дюймовочка» (далее-образовательная организация), структурного подразделения и филиалов образовательной организации: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rFonts w:eastAsia="Calibri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Pr="00A44D02">
        <w:rPr>
          <w:sz w:val="24"/>
          <w:szCs w:val="24"/>
        </w:rPr>
        <w:t xml:space="preserve">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Маловский детский сад; 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-Муниципальное дошкольное образовательное бюджетное учреждение Ирбейский детский сад № 4«Дюймовочка» – Стрелковский детский сад, в соответствии с нормативными документами: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Федеральный закон от 29.12.2012 № 273-ФЗ «Об образовании в Российской Федерации» с изменениями от 8 декабря</w:t>
      </w:r>
      <w:r w:rsidRPr="00A44D02">
        <w:rPr>
          <w:color w:val="000000"/>
          <w:sz w:val="24"/>
          <w:szCs w:val="24"/>
        </w:rPr>
        <w:t xml:space="preserve"> 2020 года</w:t>
      </w:r>
      <w:r w:rsidRPr="00A44D02">
        <w:rPr>
          <w:sz w:val="24"/>
          <w:szCs w:val="24"/>
        </w:rPr>
        <w:t xml:space="preserve">;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Указ Президента Российской Федерации от 07.05.2018 № 204 «О национальных целях и стратегических задачах развития Российской Федерации на период до 2024 года»;                            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  </w:t>
      </w: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Постановление Правительства Российской Федерации от 05.08.2013 № 662 «Об осуществлении мониторинга системы образования»;                                                                                </w:t>
      </w: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</w:t>
      </w:r>
      <w:r w:rsidRPr="00A44D02">
        <w:rPr>
          <w:rStyle w:val="a4"/>
          <w:b w:val="0"/>
          <w:sz w:val="24"/>
          <w:szCs w:val="24"/>
        </w:rPr>
        <w:t xml:space="preserve"> с изменениями на 21 января 2019 года,</w:t>
      </w:r>
      <w:r w:rsidRPr="00A44D02">
        <w:rPr>
          <w:sz w:val="24"/>
          <w:szCs w:val="24"/>
        </w:rPr>
        <w:t xml:space="preserve">;                                                                                                                           </w:t>
      </w: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Закон Красноярского края «Об образовании в Красноярском крае» от 26.06.2014 № 6-2519 (с изменениями от 24.12.2020);                                                                                                          </w:t>
      </w: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Государственная программа Красноярского края «Развитие образования» на 2014–2030 годы (утв. постановлением Правительства Красноярского края от 28.05.2019);                                  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</w:t>
      </w: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районов, городских и муниципальных округов и иных органов, реализующих данные полномочия.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bCs/>
          <w:spacing w:val="2"/>
          <w:kern w:val="36"/>
          <w:sz w:val="24"/>
          <w:szCs w:val="24"/>
        </w:rPr>
        <w:t>-Приказ</w:t>
      </w:r>
      <w:r w:rsidRPr="00A44D02">
        <w:rPr>
          <w:bCs/>
          <w:sz w:val="24"/>
          <w:szCs w:val="24"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A44D02">
        <w:rPr>
          <w:sz w:val="24"/>
          <w:szCs w:val="24"/>
        </w:rPr>
        <w:t>;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-Приказ  МОиН РФ «Об утверждении порядка проведения самообследования образовательной организацией» от 14.06.2013 № 462 с изменениями на 14 декабря 2017 года;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-</w:t>
      </w:r>
      <w:r w:rsidRPr="00A44D02">
        <w:rPr>
          <w:color w:val="2D2D2D"/>
          <w:spacing w:val="2"/>
          <w:sz w:val="24"/>
          <w:szCs w:val="24"/>
          <w:shd w:val="clear" w:color="auto" w:fill="FFFFFF"/>
        </w:rPr>
        <w:t xml:space="preserve"> П</w:t>
      </w:r>
      <w:r w:rsidRPr="00A44D02">
        <w:rPr>
          <w:sz w:val="24"/>
          <w:szCs w:val="24"/>
        </w:rPr>
        <w:t>риказ МОиН РФ «Об утверждении показателей деятельности образовательной организации, подлежащей самообследованию» от 10.12.2013 № 1324 с изменениями на 15 февраля 2017 года,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1.2 Настоящее Положение определяет цели, задачи, принципы системы оценки качества образовательной организации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образовательной организации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1.3. В настоящем Положении используются следующие термины: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(п. 29 ст. 2 Федерального закона от 29.12.2012 № 273-ФЗ «Об образовании в Российской Федерации»).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Качество условий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Контроль за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Оценивание качества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Критерий — признак, на основании которого производится оценка, классификация оцениваемого объекта.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Экспертиза — всестороннее изучение и анализ состояния, условий и результатов образовательной деятельности.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</w:t>
      </w:r>
      <w:r w:rsidRPr="00A44D02">
        <w:rPr>
          <w:sz w:val="24"/>
          <w:szCs w:val="24"/>
        </w:rPr>
        <w:lastRenderedPageBreak/>
        <w:t>образования.</w:t>
      </w:r>
    </w:p>
    <w:p w:rsidR="0088628F" w:rsidRPr="00A44D02" w:rsidRDefault="0088628F" w:rsidP="0088628F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4D02">
        <w:rPr>
          <w:sz w:val="24"/>
          <w:szCs w:val="24"/>
        </w:rPr>
        <w:t>Управление качеством образования – процесс проектирования (постановки целей образования и определения путей их достижения); организация образовательной деятельности и мотивация ее участников; контроль как процесс выявления отклонений от целей и мониторинг как система отслеживания изменений в развитии; регулирование и анализ результатов. Механизмы управления качеством образования</w:t>
      </w:r>
    </w:p>
    <w:p w:rsidR="0088628F" w:rsidRPr="00A44D02" w:rsidRDefault="0088628F" w:rsidP="0088628F">
      <w:pPr>
        <w:pStyle w:val="a3"/>
        <w:ind w:left="720" w:firstLine="0"/>
        <w:rPr>
          <w:sz w:val="24"/>
          <w:szCs w:val="24"/>
        </w:rPr>
      </w:pPr>
      <w:r w:rsidRPr="00A44D02">
        <w:rPr>
          <w:sz w:val="24"/>
          <w:szCs w:val="24"/>
        </w:rPr>
        <w:t>– последовательность действий по определенному направлению, включающая компоненты управленческого цикла: обоснование целей, выбор показателей и методов сбора информации, мониторинг, анализ и рекомендации, принятые меры и управленческие решения.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center"/>
        <w:rPr>
          <w:b/>
          <w:sz w:val="24"/>
          <w:szCs w:val="24"/>
        </w:rPr>
      </w:pPr>
      <w:r w:rsidRPr="00A44D02">
        <w:rPr>
          <w:b/>
          <w:sz w:val="24"/>
          <w:szCs w:val="24"/>
        </w:rPr>
        <w:t>2. Основные цели, задачи, функции и принципы ВСОКО</w:t>
      </w:r>
    </w:p>
    <w:p w:rsidR="008C0B78" w:rsidRPr="00A44D02" w:rsidRDefault="008C0B78" w:rsidP="0088628F">
      <w:pPr>
        <w:jc w:val="center"/>
        <w:rPr>
          <w:b/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  <w:u w:val="single"/>
        </w:rPr>
      </w:pPr>
      <w:r w:rsidRPr="00A44D02">
        <w:rPr>
          <w:sz w:val="24"/>
          <w:szCs w:val="24"/>
          <w:u w:val="single"/>
        </w:rPr>
        <w:t>2.1. Целями организации ВСОКО являются:</w:t>
      </w:r>
    </w:p>
    <w:p w:rsidR="0088628F" w:rsidRPr="00A44D02" w:rsidRDefault="0088628F" w:rsidP="008862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A44D02">
        <w:rPr>
          <w:color w:val="000000"/>
          <w:sz w:val="24"/>
          <w:szCs w:val="24"/>
        </w:rPr>
        <w:t xml:space="preserve">формирование </w:t>
      </w:r>
      <w:r w:rsidRPr="00A44D02">
        <w:rPr>
          <w:sz w:val="24"/>
          <w:szCs w:val="24"/>
        </w:rPr>
        <w:t xml:space="preserve">единой системы диагностики и контроля состояния образования, </w:t>
      </w:r>
      <w:r w:rsidRPr="00A44D02">
        <w:rPr>
          <w:color w:val="000000"/>
          <w:sz w:val="24"/>
          <w:szCs w:val="24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A44D02">
        <w:rPr>
          <w:sz w:val="24"/>
          <w:szCs w:val="24"/>
        </w:rPr>
        <w:t>в образовательной организации;</w:t>
      </w:r>
    </w:p>
    <w:p w:rsidR="0088628F" w:rsidRPr="00A44D02" w:rsidRDefault="0088628F" w:rsidP="008862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A44D02">
        <w:rPr>
          <w:sz w:val="24"/>
          <w:szCs w:val="24"/>
        </w:rPr>
        <w:t>получение объективной информации о функционировании и развитии системы образования в образовательной организации, </w:t>
      </w:r>
      <w:r w:rsidRPr="00A44D02">
        <w:rPr>
          <w:color w:val="000000"/>
          <w:sz w:val="24"/>
          <w:szCs w:val="24"/>
        </w:rPr>
        <w:t>тенденциях его изменения и причинах, влияющих на его уровень</w:t>
      </w:r>
      <w:r w:rsidRPr="00A44D02">
        <w:rPr>
          <w:sz w:val="24"/>
          <w:szCs w:val="24"/>
        </w:rPr>
        <w:t>;</w:t>
      </w:r>
    </w:p>
    <w:p w:rsidR="0088628F" w:rsidRPr="00A44D02" w:rsidRDefault="0088628F" w:rsidP="008862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A44D02">
        <w:rPr>
          <w:sz w:val="24"/>
          <w:szCs w:val="24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88628F" w:rsidRPr="00A44D02" w:rsidRDefault="0088628F" w:rsidP="008862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принятие обоснованных и своевременных управленческих решений </w:t>
      </w:r>
      <w:r w:rsidRPr="00A44D02">
        <w:rPr>
          <w:color w:val="000000"/>
          <w:sz w:val="24"/>
          <w:szCs w:val="24"/>
        </w:rPr>
        <w:t xml:space="preserve">по совершенствованию образования и </w:t>
      </w:r>
      <w:r w:rsidRPr="00A44D02">
        <w:rPr>
          <w:sz w:val="24"/>
          <w:szCs w:val="24"/>
        </w:rPr>
        <w:t>повышение уровня информированности потребителей образовательных услуг при принятии таких решений</w:t>
      </w:r>
      <w:r w:rsidRPr="00A44D02">
        <w:rPr>
          <w:color w:val="000000"/>
          <w:sz w:val="24"/>
          <w:szCs w:val="24"/>
        </w:rPr>
        <w:t>;</w:t>
      </w:r>
    </w:p>
    <w:p w:rsidR="0088628F" w:rsidRPr="00A44D02" w:rsidRDefault="0088628F" w:rsidP="0088628F">
      <w:pPr>
        <w:pStyle w:val="a3"/>
        <w:numPr>
          <w:ilvl w:val="0"/>
          <w:numId w:val="2"/>
        </w:numPr>
        <w:rPr>
          <w:sz w:val="24"/>
          <w:szCs w:val="24"/>
        </w:rPr>
      </w:pPr>
      <w:r w:rsidRPr="00A44D02">
        <w:rPr>
          <w:sz w:val="24"/>
          <w:szCs w:val="24"/>
        </w:rPr>
        <w:t>прогнозирование развития образовательной системы образовательной организации.</w:t>
      </w:r>
    </w:p>
    <w:p w:rsidR="0088628F" w:rsidRPr="00A44D02" w:rsidRDefault="0088628F" w:rsidP="0088628F">
      <w:pPr>
        <w:jc w:val="both"/>
        <w:rPr>
          <w:color w:val="FF0000"/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bookmarkStart w:id="0" w:name="_GoBack"/>
      <w:bookmarkEnd w:id="0"/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2.2. Задачами ВСОКО ДО являются: </w:t>
      </w:r>
    </w:p>
    <w:p w:rsidR="00FF46B5" w:rsidRPr="00A44D02" w:rsidRDefault="00FF46B5" w:rsidP="0088628F">
      <w:pPr>
        <w:jc w:val="both"/>
        <w:rPr>
          <w:sz w:val="24"/>
          <w:szCs w:val="24"/>
        </w:rPr>
      </w:pPr>
    </w:p>
    <w:p w:rsidR="008C0B78" w:rsidRPr="00A44D02" w:rsidRDefault="00FF46B5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>обеспечить обработку данных через объективное оценивание обозначенных целей на основе показателей шкал МКДО ДО.</w:t>
      </w:r>
    </w:p>
    <w:p w:rsidR="00FF46B5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>формирование единого понимания критериев качества образования и подходов к его измерению;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  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формирование ресурсной базы и обеспечение функционирования дошкольной образовательной статистики и мониторинга качества образования;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изучение и самооценка состояния развития и эффективности деятельности ДОУ;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определение степени соответствия условий осуществления образовательной деятельности государственным требованиям;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определение степени соответствия образовательных программ с учетом запросов основных потребителей образовательных услуг нормативным требованиям;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обеспечение доступности качественного образования;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оценка уровня индивидуальных образовательных достижений воспитанников;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 </w:t>
      </w:r>
    </w:p>
    <w:p w:rsidR="00FF46B5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выявление факторов, влияющих на качество образования;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 содействие повышению квалификации воспитателей, принимающих участие в процедурах оценки качества образования;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lastRenderedPageBreak/>
        <w:t xml:space="preserve"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расширение общественного участия в управлении образованием в детском саду; </w:t>
      </w:r>
    </w:p>
    <w:p w:rsidR="0088628F" w:rsidRPr="00A44D02" w:rsidRDefault="0088628F" w:rsidP="0088628F">
      <w:pPr>
        <w:pStyle w:val="a3"/>
        <w:numPr>
          <w:ilvl w:val="0"/>
          <w:numId w:val="3"/>
        </w:numPr>
        <w:rPr>
          <w:sz w:val="24"/>
          <w:szCs w:val="24"/>
        </w:rPr>
      </w:pPr>
      <w:r w:rsidRPr="00A44D02">
        <w:rPr>
          <w:sz w:val="24"/>
          <w:szCs w:val="24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88628F" w:rsidRPr="00A44D02" w:rsidRDefault="0088628F" w:rsidP="0088628F">
      <w:pPr>
        <w:pStyle w:val="a3"/>
        <w:ind w:left="720" w:firstLine="0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2.3 Функциями ВСОКО являются:</w:t>
      </w:r>
    </w:p>
    <w:p w:rsidR="008C0B78" w:rsidRPr="00A44D02" w:rsidRDefault="008C0B78" w:rsidP="0088628F">
      <w:pPr>
        <w:jc w:val="both"/>
        <w:rPr>
          <w:sz w:val="24"/>
          <w:szCs w:val="24"/>
        </w:rPr>
      </w:pPr>
    </w:p>
    <w:p w:rsidR="00251D7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b/>
          <w:sz w:val="24"/>
          <w:szCs w:val="24"/>
        </w:rPr>
        <w:t>Информационная.</w:t>
      </w:r>
      <w:r w:rsidRPr="00A44D02">
        <w:rPr>
          <w:sz w:val="24"/>
          <w:szCs w:val="24"/>
        </w:rPr>
        <w:t xml:space="preserve"> Дает возможность выяснить результативность педагогического процесса, получить сведения о состоянии ОО, обеспечить обратную связь.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b/>
          <w:sz w:val="24"/>
          <w:szCs w:val="24"/>
        </w:rPr>
        <w:t>Побудительная.</w:t>
      </w:r>
      <w:r w:rsidRPr="00A44D02">
        <w:rPr>
          <w:sz w:val="24"/>
          <w:szCs w:val="24"/>
        </w:rPr>
        <w:t xml:space="preserve"> Участие в оценке качества различных участников педагогического процесса – воспитателей, заведующего, методиста, родителей –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Благодаря системе оценки качества процесс построения образовательной и воспитательной работы в дошкольном учреждении может стать личностно своеобразным, т.е. соответствовать широкому диапазону личностных возможностей деятельности педагога.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b/>
          <w:sz w:val="24"/>
          <w:szCs w:val="24"/>
        </w:rPr>
        <w:t>Формирующая.</w:t>
      </w:r>
      <w:r w:rsidRPr="00A44D02">
        <w:rPr>
          <w:sz w:val="24"/>
          <w:szCs w:val="24"/>
        </w:rPr>
        <w:t xml:space="preserve"> Внедрение системы оценки качества в работу дошкольных учреждений позволит более эффективно использовать «зону ближайшего развития» ребенка. Для полноценного формирования личности ребенка необходимо знать его сильные, слабые и оформляющиеся стороны, что может быть полно отслежено с помощью системы оценки качества. Опираясь на его результаты, педагог сможет подобрать методы и приемы индивидуально для каждого ребенка, учитывая его возможности, что, несомненно, окажет положительное влияние на уровень развития детей, поможет избежать выпадения из зоны внимания педагога каких-либо недостатков и трудностей в воспитании личности ребенка.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b/>
          <w:sz w:val="24"/>
          <w:szCs w:val="24"/>
        </w:rPr>
        <w:t>Коррекционная.</w:t>
      </w:r>
      <w:r w:rsidRPr="00A44D02">
        <w:rPr>
          <w:sz w:val="24"/>
          <w:szCs w:val="24"/>
        </w:rPr>
        <w:t xml:space="preserve"> Тесно связана с формирующей функцией. Направленность оценки качества на особенности текущих процессов предполагает обнаружение и фиксацию многочисленных непрогнозируемых, неожиданных результатов реализации образовательной работы. Среди них могут быть как положительные, так и отрицательные с точки зрения развития личности, это поможет педагогам принять меры на усиление положительного и в то же время ослабление отрицательного.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2.4 Основными принципами ВСОКО являются</w:t>
      </w:r>
    </w:p>
    <w:p w:rsidR="008C0B78" w:rsidRPr="00A44D02" w:rsidRDefault="008C0B78" w:rsidP="0088628F">
      <w:pPr>
        <w:jc w:val="both"/>
        <w:rPr>
          <w:sz w:val="24"/>
          <w:szCs w:val="24"/>
        </w:rPr>
      </w:pPr>
    </w:p>
    <w:p w:rsidR="0088628F" w:rsidRPr="00A44D02" w:rsidRDefault="0088628F" w:rsidP="008C0B78">
      <w:pPr>
        <w:pStyle w:val="a3"/>
        <w:numPr>
          <w:ilvl w:val="0"/>
          <w:numId w:val="8"/>
        </w:numPr>
        <w:rPr>
          <w:sz w:val="24"/>
          <w:szCs w:val="24"/>
        </w:rPr>
      </w:pPr>
      <w:r w:rsidRPr="00A44D02">
        <w:rPr>
          <w:sz w:val="24"/>
          <w:szCs w:val="24"/>
        </w:rPr>
        <w:t>Принцип перспективности. При формировании системы управления качеством дошкольного образования, а также при дальнейшем ее функционировании и развитии необходимо учитывать перспективы развития образовательной системы.</w:t>
      </w:r>
    </w:p>
    <w:p w:rsidR="0088628F" w:rsidRPr="00A44D02" w:rsidRDefault="0088628F" w:rsidP="008C0B78">
      <w:pPr>
        <w:pStyle w:val="a3"/>
        <w:numPr>
          <w:ilvl w:val="0"/>
          <w:numId w:val="8"/>
        </w:numPr>
        <w:rPr>
          <w:sz w:val="24"/>
          <w:szCs w:val="24"/>
        </w:rPr>
      </w:pPr>
      <w:r w:rsidRPr="00A44D02">
        <w:rPr>
          <w:sz w:val="24"/>
          <w:szCs w:val="24"/>
        </w:rPr>
        <w:t>Принцип оперативности. Своевременное принятие решений по анализу и совершенствованию системы управления качеством дошкольного образования, предупреждающих или оперативно устраняющих отклонения.</w:t>
      </w:r>
    </w:p>
    <w:p w:rsidR="0088628F" w:rsidRPr="00A44D02" w:rsidRDefault="0088628F" w:rsidP="008C0B78">
      <w:pPr>
        <w:pStyle w:val="a3"/>
        <w:numPr>
          <w:ilvl w:val="0"/>
          <w:numId w:val="8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Принцип сочетания прямой и обратной связи. Взаимное влияние управляющей и управляемой подсистем на основе систематического обмена информацией между ними. Наличие информационных связей позволяет оперативно вносить коррективы в цели, содержание, формы и методы управления качеством образования. </w:t>
      </w:r>
    </w:p>
    <w:p w:rsidR="0088628F" w:rsidRPr="00A44D02" w:rsidRDefault="0088628F" w:rsidP="008C0B78">
      <w:pPr>
        <w:pStyle w:val="a3"/>
        <w:numPr>
          <w:ilvl w:val="0"/>
          <w:numId w:val="8"/>
        </w:numPr>
        <w:rPr>
          <w:sz w:val="24"/>
          <w:szCs w:val="24"/>
        </w:rPr>
      </w:pPr>
      <w:r w:rsidRPr="00A44D02">
        <w:rPr>
          <w:sz w:val="24"/>
          <w:szCs w:val="24"/>
        </w:rPr>
        <w:t>Принцип цикличности управления. Повторяемость процесса осуществления целостной системы целенаправленных, взаимодействующих управленческих функций, выполняемых одновременно или в некоторой логической последовательности.</w:t>
      </w:r>
    </w:p>
    <w:p w:rsidR="0088628F" w:rsidRPr="00A44D02" w:rsidRDefault="0088628F" w:rsidP="008C0B78">
      <w:pPr>
        <w:pStyle w:val="a3"/>
        <w:numPr>
          <w:ilvl w:val="0"/>
          <w:numId w:val="8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Принцип адаптивности (гибкости). Приспособление системы управления качеством дошкольного образования к изменяющимся целям и условиям образовательной системы. Принцип целостности. Система управления качеством дошкольного </w:t>
      </w:r>
      <w:r w:rsidRPr="00A44D02">
        <w:rPr>
          <w:sz w:val="24"/>
          <w:szCs w:val="24"/>
        </w:rPr>
        <w:lastRenderedPageBreak/>
        <w:t xml:space="preserve">образования является целостной, ее компоненты существуют благодаря существованию целого. </w:t>
      </w:r>
    </w:p>
    <w:p w:rsidR="0088628F" w:rsidRPr="00A44D02" w:rsidRDefault="0088628F" w:rsidP="008C0B78">
      <w:pPr>
        <w:pStyle w:val="a3"/>
        <w:numPr>
          <w:ilvl w:val="0"/>
          <w:numId w:val="8"/>
        </w:numPr>
        <w:rPr>
          <w:sz w:val="24"/>
          <w:szCs w:val="24"/>
        </w:rPr>
      </w:pPr>
      <w:r w:rsidRPr="00A44D02">
        <w:rPr>
          <w:sz w:val="24"/>
          <w:szCs w:val="24"/>
        </w:rPr>
        <w:t>Принцип управляемости. Эффективность системы управления качеством дошкольного образования определяется законами целесообразного и оптимального управления и самоуправления.</w:t>
      </w:r>
    </w:p>
    <w:p w:rsidR="0088628F" w:rsidRPr="00A44D02" w:rsidRDefault="0088628F" w:rsidP="008C0B78">
      <w:pPr>
        <w:pStyle w:val="a3"/>
        <w:numPr>
          <w:ilvl w:val="0"/>
          <w:numId w:val="8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Принцип непрерывного совершенствования. Для постоянного повышения качества дошкольного образования необходимо поддерживать и развивать механизмы совершенствования на всех уровнях: от педагога детского сада до муниципальных органов управления системой образования. </w:t>
      </w:r>
    </w:p>
    <w:p w:rsidR="0088628F" w:rsidRPr="00A44D02" w:rsidRDefault="0088628F" w:rsidP="008C0B78">
      <w:pPr>
        <w:pStyle w:val="a3"/>
        <w:numPr>
          <w:ilvl w:val="0"/>
          <w:numId w:val="8"/>
        </w:numPr>
        <w:rPr>
          <w:sz w:val="24"/>
          <w:szCs w:val="24"/>
        </w:rPr>
      </w:pPr>
      <w:r w:rsidRPr="00A44D02">
        <w:rPr>
          <w:sz w:val="24"/>
          <w:szCs w:val="24"/>
        </w:rPr>
        <w:t>Принцип опережающего реагирования на информацию. Образовательная система реагирует не в ответ на важное для ее существования воздействие, а на опережающий его информационный признак – сигнал, который анализируется на основе предшествующего опыта.</w:t>
      </w:r>
    </w:p>
    <w:p w:rsidR="0088628F" w:rsidRPr="00A44D02" w:rsidRDefault="0088628F" w:rsidP="008C0B78">
      <w:pPr>
        <w:pStyle w:val="a3"/>
        <w:numPr>
          <w:ilvl w:val="0"/>
          <w:numId w:val="8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Принцип открытости. Для совершенствования качества дошкольного образования необходимо объединение усилий всех участников отношений в сфере образования. Результаты оценки качества должны служить основой  профессионального обсуждения рисков и возможностей образовательной системы.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center"/>
        <w:rPr>
          <w:b/>
          <w:sz w:val="24"/>
          <w:szCs w:val="24"/>
        </w:rPr>
      </w:pPr>
      <w:r w:rsidRPr="00A44D02">
        <w:rPr>
          <w:b/>
          <w:sz w:val="24"/>
          <w:szCs w:val="24"/>
        </w:rPr>
        <w:t>3. Организационная и функциональная структура ВСОКО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3.1 Организационная структура образовательной организации, занимающаяся ВСОКО и интерпретацией полученных результатов, включает в себя: администрацию образовательной организации, педагогический совет и членов экспертной рабочей группы.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3.2. </w:t>
      </w:r>
      <w:r w:rsidRPr="00A44D02">
        <w:rPr>
          <w:sz w:val="24"/>
          <w:szCs w:val="24"/>
          <w:u w:val="single"/>
        </w:rPr>
        <w:t xml:space="preserve">Администрация образовательной организации: </w:t>
      </w:r>
    </w:p>
    <w:p w:rsidR="0088628F" w:rsidRPr="00A44D02" w:rsidRDefault="0088628F" w:rsidP="008862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A44D02">
        <w:rPr>
          <w:sz w:val="24"/>
          <w:szCs w:val="24"/>
        </w:rPr>
        <w:t>формирует блок локальных актов, регулирующих функционирование ВСОКО и приложений к ним, утверждает их приказом заведующего образовательной организацией и контролирует их исполнение;</w:t>
      </w:r>
    </w:p>
    <w:p w:rsidR="0088628F" w:rsidRPr="00A44D02" w:rsidRDefault="0088628F" w:rsidP="008862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A44D02">
        <w:rPr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образовательной организацией, участвует в этих мероприятиях;</w:t>
      </w:r>
    </w:p>
    <w:p w:rsidR="0088628F" w:rsidRPr="00A44D02" w:rsidRDefault="0088628F" w:rsidP="008862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A44D02">
        <w:rPr>
          <w:sz w:val="24"/>
          <w:szCs w:val="24"/>
        </w:rPr>
        <w:t>обеспечивает на основе образовательной программы проведение в образовательной организации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8628F" w:rsidRPr="00A44D02" w:rsidRDefault="0088628F" w:rsidP="008862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A44D02">
        <w:rPr>
          <w:sz w:val="24"/>
          <w:szCs w:val="24"/>
        </w:rPr>
        <w:t>организует систему мониторинга качества образования в образовательной организации,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образовательной организации;</w:t>
      </w:r>
    </w:p>
    <w:p w:rsidR="0088628F" w:rsidRPr="00A44D02" w:rsidRDefault="0088628F" w:rsidP="008862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A44D02">
        <w:rPr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88628F" w:rsidRPr="00A44D02" w:rsidRDefault="0088628F" w:rsidP="008862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A44D02">
        <w:rPr>
          <w:sz w:val="24"/>
          <w:szCs w:val="24"/>
        </w:rPr>
        <w:t>обеспечивает условия для подготовки работников образовательной организации и общественных экспертов по осуществлению контрольно-оценочных процедур;</w:t>
      </w:r>
    </w:p>
    <w:p w:rsidR="0088628F" w:rsidRPr="00A44D02" w:rsidRDefault="0088628F" w:rsidP="008862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A44D02">
        <w:rPr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88628F" w:rsidRPr="00A44D02" w:rsidRDefault="0088628F" w:rsidP="008862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A44D02">
        <w:rPr>
          <w:sz w:val="24"/>
          <w:szCs w:val="24"/>
        </w:rPr>
        <w:t>формирует информационно-аналитические материалы по результатам (анализ работы образовательной организации за учебный год, самообследование деятельности образовательной организации);</w:t>
      </w:r>
    </w:p>
    <w:p w:rsidR="0088628F" w:rsidRPr="00A44D02" w:rsidRDefault="0088628F" w:rsidP="0088628F">
      <w:pPr>
        <w:pStyle w:val="a3"/>
        <w:numPr>
          <w:ilvl w:val="0"/>
          <w:numId w:val="5"/>
        </w:numPr>
        <w:rPr>
          <w:sz w:val="24"/>
          <w:szCs w:val="24"/>
        </w:rPr>
      </w:pPr>
      <w:r w:rsidRPr="00A44D02">
        <w:rPr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88628F" w:rsidRPr="00A44D02" w:rsidRDefault="0088628F" w:rsidP="0088628F">
      <w:pPr>
        <w:pStyle w:val="a3"/>
        <w:ind w:left="720" w:firstLine="0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3.3. </w:t>
      </w:r>
      <w:r w:rsidRPr="00A44D02">
        <w:rPr>
          <w:sz w:val="24"/>
          <w:szCs w:val="24"/>
          <w:u w:val="single"/>
        </w:rPr>
        <w:t>Экспертная рабочая группа:</w:t>
      </w:r>
      <w:r w:rsidRPr="00A44D02">
        <w:rPr>
          <w:sz w:val="24"/>
          <w:szCs w:val="24"/>
        </w:rPr>
        <w:t xml:space="preserve"> 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lastRenderedPageBreak/>
        <w:t>создаётся по приказу заведующего на начало каждого учебного года;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разрабатывает методики ВСОКО;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участвует в разработке системы показателей, характеризующих состояние и динамику развития образовательной организации;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готовит предложения для администрации по выработке управленческих решений по результатам ВСОКО на уровне образовательной организации;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обеспечивает на основе ООП ДО и АООП ДО образовательной организации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88628F" w:rsidRPr="00A44D02" w:rsidRDefault="0088628F" w:rsidP="0088628F">
      <w:pPr>
        <w:pStyle w:val="a3"/>
        <w:ind w:left="720" w:firstLine="0"/>
        <w:rPr>
          <w:sz w:val="24"/>
          <w:szCs w:val="24"/>
        </w:rPr>
      </w:pP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3.4. </w:t>
      </w:r>
      <w:r w:rsidRPr="00A44D02">
        <w:rPr>
          <w:sz w:val="24"/>
          <w:szCs w:val="24"/>
          <w:u w:val="single"/>
        </w:rPr>
        <w:t>Педагогический совет образовательной организации:</w:t>
      </w:r>
      <w:r w:rsidRPr="00A44D02">
        <w:rPr>
          <w:sz w:val="24"/>
          <w:szCs w:val="24"/>
        </w:rPr>
        <w:t xml:space="preserve"> 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принимает участие в формировании информационных запросов основных пользователей ВСОКО образовательной организации;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принимает участие в обсуждении системы показателей, характеризующих состояние и динамику развития ВСОКО в образовательной организации;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содействует определению стратегических направлений развития системы образования в образовательной органиазции;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принимает участие в экспертизе качества образовательных результатов, условий организации образовательной деятельности в образовательной организации;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88628F" w:rsidRPr="00A44D02" w:rsidRDefault="0088628F" w:rsidP="0088628F">
      <w:pPr>
        <w:pStyle w:val="a3"/>
        <w:numPr>
          <w:ilvl w:val="0"/>
          <w:numId w:val="6"/>
        </w:numPr>
        <w:rPr>
          <w:sz w:val="24"/>
          <w:szCs w:val="24"/>
        </w:rPr>
      </w:pPr>
      <w:r w:rsidRPr="00A44D02">
        <w:rPr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образовательной организации, об охране труда, здоровья и жизни воспитанников и другие вопросы образовательной деятельности образовательной организации.</w:t>
      </w:r>
    </w:p>
    <w:p w:rsidR="0088628F" w:rsidRPr="00A44D02" w:rsidRDefault="0088628F" w:rsidP="0088628F">
      <w:pPr>
        <w:jc w:val="both"/>
        <w:rPr>
          <w:color w:val="FF0000"/>
          <w:sz w:val="24"/>
          <w:szCs w:val="24"/>
        </w:rPr>
      </w:pPr>
    </w:p>
    <w:p w:rsidR="0088628F" w:rsidRPr="00A44D02" w:rsidRDefault="0088628F" w:rsidP="003B45D3">
      <w:pPr>
        <w:jc w:val="center"/>
        <w:rPr>
          <w:b/>
          <w:sz w:val="24"/>
          <w:szCs w:val="24"/>
        </w:rPr>
      </w:pPr>
      <w:r w:rsidRPr="00A44D02">
        <w:rPr>
          <w:b/>
          <w:sz w:val="24"/>
          <w:szCs w:val="24"/>
        </w:rPr>
        <w:t>4</w:t>
      </w:r>
      <w:r w:rsidR="003B45D3" w:rsidRPr="00A44D02">
        <w:rPr>
          <w:b/>
          <w:sz w:val="24"/>
          <w:szCs w:val="24"/>
        </w:rPr>
        <w:t>. Содержание и реализация ВСОКО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В процессе проведения внутреннего мониторинга, ДОО проводит самообследование по следующим направлениям «Системы мониторинга качества дошкольного образования» (далее – направления качества):</w:t>
      </w:r>
    </w:p>
    <w:p w:rsidR="0088628F" w:rsidRPr="00A44D02" w:rsidRDefault="0088628F" w:rsidP="008862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образовательные ориентиры; </w:t>
      </w:r>
    </w:p>
    <w:p w:rsidR="0088628F" w:rsidRPr="00A44D02" w:rsidRDefault="0088628F" w:rsidP="008862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образовательная программа; </w:t>
      </w:r>
    </w:p>
    <w:p w:rsidR="0088628F" w:rsidRPr="00A44D02" w:rsidRDefault="0088628F" w:rsidP="008862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содержание образовательной деятельности; </w:t>
      </w:r>
    </w:p>
    <w:p w:rsidR="0088628F" w:rsidRPr="00A44D02" w:rsidRDefault="0088628F" w:rsidP="008862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образовательный процесс; </w:t>
      </w:r>
    </w:p>
    <w:p w:rsidR="0088628F" w:rsidRPr="00A44D02" w:rsidRDefault="0088628F" w:rsidP="008862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A44D02">
        <w:rPr>
          <w:sz w:val="24"/>
          <w:szCs w:val="24"/>
        </w:rPr>
        <w:t>образовательные условия;</w:t>
      </w:r>
    </w:p>
    <w:p w:rsidR="0088628F" w:rsidRPr="00A44D02" w:rsidRDefault="0088628F" w:rsidP="008862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условия получения дошкольного образования лицами с ограниченными возможностями здоровья и инвалидами; </w:t>
      </w:r>
    </w:p>
    <w:p w:rsidR="0088628F" w:rsidRPr="00A44D02" w:rsidRDefault="0088628F" w:rsidP="008862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взаимодействие с родителями (законными представителями); </w:t>
      </w:r>
    </w:p>
    <w:p w:rsidR="0088628F" w:rsidRPr="00A44D02" w:rsidRDefault="0088628F" w:rsidP="008862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A44D02">
        <w:rPr>
          <w:sz w:val="24"/>
          <w:szCs w:val="24"/>
        </w:rPr>
        <w:t>здоровье, безопасность и повседневный уход;</w:t>
      </w:r>
    </w:p>
    <w:p w:rsidR="0088628F" w:rsidRPr="00A44D02" w:rsidRDefault="0088628F" w:rsidP="0088628F">
      <w:pPr>
        <w:pStyle w:val="a3"/>
        <w:numPr>
          <w:ilvl w:val="0"/>
          <w:numId w:val="4"/>
        </w:numPr>
        <w:rPr>
          <w:sz w:val="24"/>
          <w:szCs w:val="24"/>
        </w:rPr>
      </w:pPr>
      <w:r w:rsidRPr="00A44D02">
        <w:rPr>
          <w:sz w:val="24"/>
          <w:szCs w:val="24"/>
        </w:rPr>
        <w:t>управление и развитие.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Результаты самообследования в рамках проведенного в текущем учебном году внутреннего мониторинга результативности и качества образовательного процесса и условий реализации основной образовательной программы дошкольного образования (далее – мониторинг) оформляются в виде отчета, включающего табличную часть (фактические значения результатов мониторинга) и текстовую часть (анализ результатов </w:t>
      </w:r>
      <w:r w:rsidRPr="00A44D02">
        <w:rPr>
          <w:spacing w:val="-2"/>
          <w:sz w:val="24"/>
          <w:szCs w:val="24"/>
        </w:rPr>
        <w:t>мониторинга).</w:t>
      </w:r>
    </w:p>
    <w:p w:rsidR="00251D7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По каждому показателю оценки ДОО, в табличной части отчета, приводятся фактические значения за анализируемый учебный год. </w:t>
      </w:r>
    </w:p>
    <w:p w:rsidR="0088628F" w:rsidRPr="00A44D02" w:rsidRDefault="0088628F" w:rsidP="0088628F">
      <w:pPr>
        <w:jc w:val="both"/>
        <w:rPr>
          <w:spacing w:val="-2"/>
          <w:sz w:val="24"/>
          <w:szCs w:val="24"/>
        </w:rPr>
      </w:pPr>
      <w:r w:rsidRPr="00A44D02">
        <w:rPr>
          <w:sz w:val="24"/>
          <w:szCs w:val="24"/>
        </w:rPr>
        <w:t>При заполнении</w:t>
      </w:r>
      <w:r w:rsidR="00251D7F" w:rsidRPr="00A44D02">
        <w:rPr>
          <w:spacing w:val="76"/>
          <w:w w:val="150"/>
          <w:sz w:val="24"/>
          <w:szCs w:val="24"/>
        </w:rPr>
        <w:t xml:space="preserve"> </w:t>
      </w:r>
      <w:r w:rsidRPr="00A44D02">
        <w:rPr>
          <w:sz w:val="24"/>
          <w:szCs w:val="24"/>
        </w:rPr>
        <w:t>таблицы</w:t>
      </w:r>
      <w:r w:rsidRPr="00A44D02">
        <w:rPr>
          <w:spacing w:val="77"/>
          <w:w w:val="150"/>
          <w:sz w:val="24"/>
          <w:szCs w:val="24"/>
        </w:rPr>
        <w:t xml:space="preserve">  </w:t>
      </w:r>
      <w:r w:rsidRPr="00A44D02">
        <w:rPr>
          <w:sz w:val="24"/>
          <w:szCs w:val="24"/>
        </w:rPr>
        <w:t>с</w:t>
      </w:r>
      <w:r w:rsidRPr="00A44D02">
        <w:rPr>
          <w:spacing w:val="76"/>
          <w:w w:val="150"/>
          <w:sz w:val="24"/>
          <w:szCs w:val="24"/>
        </w:rPr>
        <w:t xml:space="preserve">  </w:t>
      </w:r>
      <w:r w:rsidRPr="00A44D02">
        <w:rPr>
          <w:sz w:val="24"/>
          <w:szCs w:val="24"/>
        </w:rPr>
        <w:t>показателями</w:t>
      </w:r>
      <w:r w:rsidRPr="00A44D02">
        <w:rPr>
          <w:spacing w:val="76"/>
          <w:w w:val="150"/>
          <w:sz w:val="24"/>
          <w:szCs w:val="24"/>
        </w:rPr>
        <w:t xml:space="preserve">  </w:t>
      </w:r>
      <w:r w:rsidRPr="00A44D02">
        <w:rPr>
          <w:sz w:val="24"/>
          <w:szCs w:val="24"/>
        </w:rPr>
        <w:t>не</w:t>
      </w:r>
      <w:r w:rsidRPr="00A44D02">
        <w:rPr>
          <w:spacing w:val="76"/>
          <w:w w:val="150"/>
          <w:sz w:val="24"/>
          <w:szCs w:val="24"/>
        </w:rPr>
        <w:t xml:space="preserve">  </w:t>
      </w:r>
      <w:r w:rsidRPr="00A44D02">
        <w:rPr>
          <w:sz w:val="24"/>
          <w:szCs w:val="24"/>
        </w:rPr>
        <w:t>допускается</w:t>
      </w:r>
      <w:r w:rsidRPr="00A44D02">
        <w:rPr>
          <w:spacing w:val="76"/>
          <w:w w:val="150"/>
          <w:sz w:val="24"/>
          <w:szCs w:val="24"/>
        </w:rPr>
        <w:t xml:space="preserve">  </w:t>
      </w:r>
      <w:r w:rsidRPr="00A44D02">
        <w:rPr>
          <w:spacing w:val="-2"/>
          <w:sz w:val="24"/>
          <w:szCs w:val="24"/>
        </w:rPr>
        <w:t xml:space="preserve">изменение </w:t>
      </w:r>
      <w:r w:rsidRPr="00A44D02">
        <w:rPr>
          <w:sz w:val="24"/>
          <w:szCs w:val="24"/>
        </w:rPr>
        <w:t xml:space="preserve">наименований показателей, единиц измерения. По показателям, требующим расчета, </w:t>
      </w:r>
      <w:r w:rsidRPr="00A44D02">
        <w:rPr>
          <w:sz w:val="24"/>
          <w:szCs w:val="24"/>
        </w:rPr>
        <w:lastRenderedPageBreak/>
        <w:t>приводится расчет показателя.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Текстовая часть отчета по каждому направлению качества оформляется в соответствующий профиль качества, который должен отражать:</w:t>
      </w:r>
    </w:p>
    <w:p w:rsidR="0088628F" w:rsidRPr="00A44D02" w:rsidRDefault="0088628F" w:rsidP="0088628F">
      <w:pPr>
        <w:pStyle w:val="a3"/>
        <w:numPr>
          <w:ilvl w:val="0"/>
          <w:numId w:val="7"/>
        </w:numPr>
        <w:rPr>
          <w:sz w:val="24"/>
          <w:szCs w:val="24"/>
        </w:rPr>
      </w:pPr>
      <w:r w:rsidRPr="00A44D02">
        <w:rPr>
          <w:sz w:val="24"/>
          <w:szCs w:val="24"/>
        </w:rPr>
        <w:t>наличие цели в рамках соответствующего направления качества и обоснование ее необходимости на основе ранее проведенного анализа;</w:t>
      </w:r>
    </w:p>
    <w:p w:rsidR="0088628F" w:rsidRPr="00A44D02" w:rsidRDefault="0088628F" w:rsidP="0088628F">
      <w:pPr>
        <w:pStyle w:val="a3"/>
        <w:numPr>
          <w:ilvl w:val="0"/>
          <w:numId w:val="7"/>
        </w:numPr>
        <w:rPr>
          <w:sz w:val="24"/>
          <w:szCs w:val="24"/>
        </w:rPr>
      </w:pPr>
      <w:r w:rsidRPr="00A44D02">
        <w:rPr>
          <w:sz w:val="24"/>
          <w:szCs w:val="24"/>
        </w:rPr>
        <w:t>анализ результатов мониторинга (достигнутых значений) по достижению</w:t>
      </w:r>
      <w:r w:rsidRPr="00A44D02">
        <w:rPr>
          <w:spacing w:val="-3"/>
          <w:sz w:val="24"/>
          <w:szCs w:val="24"/>
        </w:rPr>
        <w:t xml:space="preserve"> </w:t>
      </w:r>
      <w:r w:rsidRPr="00A44D02">
        <w:rPr>
          <w:sz w:val="24"/>
          <w:szCs w:val="24"/>
        </w:rPr>
        <w:t>поставленной</w:t>
      </w:r>
      <w:r w:rsidRPr="00A44D02">
        <w:rPr>
          <w:spacing w:val="-1"/>
          <w:sz w:val="24"/>
          <w:szCs w:val="24"/>
        </w:rPr>
        <w:t xml:space="preserve"> </w:t>
      </w:r>
      <w:r w:rsidRPr="00A44D02">
        <w:rPr>
          <w:sz w:val="24"/>
          <w:szCs w:val="24"/>
        </w:rPr>
        <w:t>цели,</w:t>
      </w:r>
      <w:r w:rsidRPr="00A44D02">
        <w:rPr>
          <w:spacing w:val="-2"/>
          <w:sz w:val="24"/>
          <w:szCs w:val="24"/>
        </w:rPr>
        <w:t xml:space="preserve"> </w:t>
      </w:r>
      <w:r w:rsidRPr="00A44D02">
        <w:rPr>
          <w:sz w:val="24"/>
          <w:szCs w:val="24"/>
        </w:rPr>
        <w:t>а</w:t>
      </w:r>
      <w:r w:rsidRPr="00A44D02">
        <w:rPr>
          <w:spacing w:val="-2"/>
          <w:sz w:val="24"/>
          <w:szCs w:val="24"/>
        </w:rPr>
        <w:t xml:space="preserve"> </w:t>
      </w:r>
      <w:r w:rsidRPr="00A44D02">
        <w:rPr>
          <w:sz w:val="24"/>
          <w:szCs w:val="24"/>
        </w:rPr>
        <w:t>именно,</w:t>
      </w:r>
      <w:r w:rsidRPr="00A44D02">
        <w:rPr>
          <w:spacing w:val="-2"/>
          <w:sz w:val="24"/>
          <w:szCs w:val="24"/>
        </w:rPr>
        <w:t xml:space="preserve"> </w:t>
      </w:r>
      <w:r w:rsidRPr="00A44D02">
        <w:rPr>
          <w:sz w:val="24"/>
          <w:szCs w:val="24"/>
        </w:rPr>
        <w:t>анализ</w:t>
      </w:r>
      <w:r w:rsidRPr="00A44D02">
        <w:rPr>
          <w:spacing w:val="-2"/>
          <w:sz w:val="24"/>
          <w:szCs w:val="24"/>
        </w:rPr>
        <w:t xml:space="preserve"> </w:t>
      </w:r>
      <w:r w:rsidRPr="00A44D02">
        <w:rPr>
          <w:sz w:val="24"/>
          <w:szCs w:val="24"/>
        </w:rPr>
        <w:t>изменений,</w:t>
      </w:r>
      <w:r w:rsidRPr="00A44D02">
        <w:rPr>
          <w:spacing w:val="-2"/>
          <w:sz w:val="24"/>
          <w:szCs w:val="24"/>
        </w:rPr>
        <w:t xml:space="preserve"> </w:t>
      </w:r>
      <w:r w:rsidRPr="00A44D02">
        <w:rPr>
          <w:sz w:val="24"/>
          <w:szCs w:val="24"/>
        </w:rPr>
        <w:t xml:space="preserve">произошедших в ДОУ относительно предыдущего периода, и содержащих не только описание статистических фактов, но и факторы, определяющие полученные результаты и демонстрирующие не только дефициты, но и успешные </w:t>
      </w:r>
      <w:r w:rsidRPr="00A44D02">
        <w:rPr>
          <w:spacing w:val="-2"/>
          <w:sz w:val="24"/>
          <w:szCs w:val="24"/>
        </w:rPr>
        <w:t>практики;</w:t>
      </w:r>
    </w:p>
    <w:p w:rsidR="0088628F" w:rsidRPr="00A44D02" w:rsidRDefault="0088628F" w:rsidP="0088628F">
      <w:pPr>
        <w:pStyle w:val="a3"/>
        <w:numPr>
          <w:ilvl w:val="0"/>
          <w:numId w:val="7"/>
        </w:numPr>
        <w:rPr>
          <w:sz w:val="24"/>
          <w:szCs w:val="24"/>
        </w:rPr>
      </w:pPr>
      <w:r w:rsidRPr="00A44D02">
        <w:rPr>
          <w:sz w:val="24"/>
          <w:szCs w:val="24"/>
        </w:rPr>
        <w:t>анализ эффективности ранее принятых управленческих решений и мер, в том числе анализ реализованных мероприятий по достижению поставленной цели и позволивших улучшить значение показателя по сравнению с прошлым годом;</w:t>
      </w:r>
    </w:p>
    <w:p w:rsidR="0088628F" w:rsidRPr="00A44D02" w:rsidRDefault="0088628F" w:rsidP="0088628F">
      <w:pPr>
        <w:pStyle w:val="a3"/>
        <w:numPr>
          <w:ilvl w:val="0"/>
          <w:numId w:val="7"/>
        </w:numPr>
        <w:rPr>
          <w:sz w:val="24"/>
          <w:szCs w:val="24"/>
        </w:rPr>
      </w:pPr>
      <w:r w:rsidRPr="00A44D02">
        <w:rPr>
          <w:sz w:val="24"/>
          <w:szCs w:val="24"/>
        </w:rPr>
        <w:t>в случае ухудшения показателя указываются обоснованные причины, повлекшие ухудшение значения анализируемого показателя.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Текстовая часть также должна содержать адресные рекомендации по результатам проведенного анализа.</w:t>
      </w:r>
      <w:r w:rsidR="00997BD8" w:rsidRPr="00A44D02">
        <w:rPr>
          <w:color w:val="303A4F"/>
          <w:sz w:val="24"/>
          <w:szCs w:val="24"/>
        </w:rPr>
        <w:t xml:space="preserve"> </w:t>
      </w:r>
      <w:r w:rsidR="00997BD8" w:rsidRPr="00A44D02">
        <w:rPr>
          <w:sz w:val="24"/>
          <w:szCs w:val="24"/>
        </w:rPr>
        <w:t>Адресные рекомендации по результатам анализа мониторинга качества дошкольного образования формируются на основе рекомендаций, включенных в аналитический отчет / справку.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Итогом проведенного анализа результатов мониторинга станет определение проблем и перспектив развития учреждения, которые лягут в основу</w:t>
      </w:r>
      <w:r w:rsidRPr="00A44D02">
        <w:rPr>
          <w:spacing w:val="-1"/>
          <w:sz w:val="24"/>
          <w:szCs w:val="24"/>
        </w:rPr>
        <w:t xml:space="preserve"> </w:t>
      </w:r>
      <w:r w:rsidRPr="00A44D02">
        <w:rPr>
          <w:sz w:val="24"/>
          <w:szCs w:val="24"/>
        </w:rPr>
        <w:t>обоснования обновленных целей при составлении плана мероприятий по повышению/развитию качества дошкольного образования в ДОУ на новый учебный год (далее – план мероприятий). Для достижения поставленных целей на новый учебный год определяется перечень управленческих решений и составляется план мероприятий, планируемых к реализации</w:t>
      </w:r>
      <w:r w:rsidRPr="00A44D02">
        <w:rPr>
          <w:spacing w:val="-4"/>
          <w:sz w:val="24"/>
          <w:szCs w:val="24"/>
        </w:rPr>
        <w:t xml:space="preserve"> </w:t>
      </w:r>
      <w:r w:rsidRPr="00A44D02">
        <w:rPr>
          <w:sz w:val="24"/>
          <w:szCs w:val="24"/>
        </w:rPr>
        <w:t>для</w:t>
      </w:r>
      <w:r w:rsidRPr="00A44D02">
        <w:rPr>
          <w:spacing w:val="-3"/>
          <w:sz w:val="24"/>
          <w:szCs w:val="24"/>
        </w:rPr>
        <w:t xml:space="preserve"> </w:t>
      </w:r>
      <w:r w:rsidRPr="00A44D02">
        <w:rPr>
          <w:sz w:val="24"/>
          <w:szCs w:val="24"/>
        </w:rPr>
        <w:t>повышения</w:t>
      </w:r>
      <w:r w:rsidRPr="00A44D02">
        <w:rPr>
          <w:spacing w:val="-2"/>
          <w:sz w:val="24"/>
          <w:szCs w:val="24"/>
        </w:rPr>
        <w:t xml:space="preserve"> </w:t>
      </w:r>
      <w:r w:rsidRPr="00A44D02">
        <w:rPr>
          <w:sz w:val="24"/>
          <w:szCs w:val="24"/>
        </w:rPr>
        <w:t>эффективности</w:t>
      </w:r>
      <w:r w:rsidRPr="00A44D02">
        <w:rPr>
          <w:spacing w:val="-4"/>
          <w:sz w:val="24"/>
          <w:szCs w:val="24"/>
        </w:rPr>
        <w:t xml:space="preserve"> </w:t>
      </w:r>
      <w:r w:rsidRPr="00A44D02">
        <w:rPr>
          <w:sz w:val="24"/>
          <w:szCs w:val="24"/>
        </w:rPr>
        <w:t>деятельности ДОУ</w:t>
      </w:r>
      <w:r w:rsidRPr="00A44D02">
        <w:rPr>
          <w:spacing w:val="-3"/>
          <w:sz w:val="24"/>
          <w:szCs w:val="24"/>
        </w:rPr>
        <w:t xml:space="preserve"> </w:t>
      </w:r>
      <w:r w:rsidRPr="00A44D02">
        <w:rPr>
          <w:sz w:val="24"/>
          <w:szCs w:val="24"/>
        </w:rPr>
        <w:t>по</w:t>
      </w:r>
      <w:r w:rsidRPr="00A44D02">
        <w:rPr>
          <w:spacing w:val="-3"/>
          <w:sz w:val="24"/>
          <w:szCs w:val="24"/>
        </w:rPr>
        <w:t xml:space="preserve"> </w:t>
      </w:r>
      <w:r w:rsidRPr="00A44D02">
        <w:rPr>
          <w:sz w:val="24"/>
          <w:szCs w:val="24"/>
        </w:rPr>
        <w:t xml:space="preserve">развитию качества дошкольного образования и устранению выявленных в ходе проведенного анализа недостатков. План мероприятий в обязательном порядке должен содержать мероприятия по повышению качества образовательных программ дошкольного образования, мер, направленных на профессиональное развитие педагогических работников ДОУ, повышение качества образовательных условий в ДОУ, повышение качества дошкольного образования для детей с ОВЗ и мероприятия, направленные на развитие механизмов управления качеством дошкольного образования в </w:t>
      </w:r>
      <w:r w:rsidRPr="00A44D02">
        <w:rPr>
          <w:spacing w:val="-2"/>
          <w:sz w:val="24"/>
          <w:szCs w:val="24"/>
        </w:rPr>
        <w:t>ДОУ.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Отчет предоставляется строго по утвержденной форме в бумажном виде за подписью заведующего ДОУ и дублируется</w:t>
      </w:r>
      <w:r w:rsidRPr="00A44D02">
        <w:rPr>
          <w:spacing w:val="40"/>
          <w:sz w:val="24"/>
          <w:szCs w:val="24"/>
        </w:rPr>
        <w:t xml:space="preserve"> </w:t>
      </w:r>
      <w:r w:rsidRPr="00A44D02">
        <w:rPr>
          <w:sz w:val="24"/>
          <w:szCs w:val="24"/>
        </w:rPr>
        <w:t>в электронном виде.</w:t>
      </w:r>
    </w:p>
    <w:p w:rsidR="0088628F" w:rsidRPr="00A44D02" w:rsidRDefault="0088628F" w:rsidP="0088628F">
      <w:pPr>
        <w:jc w:val="both"/>
        <w:rPr>
          <w:color w:val="FF0000"/>
          <w:sz w:val="24"/>
          <w:szCs w:val="24"/>
        </w:rPr>
      </w:pPr>
    </w:p>
    <w:p w:rsidR="0088628F" w:rsidRPr="00A44D02" w:rsidRDefault="0088628F" w:rsidP="0088628F">
      <w:pPr>
        <w:jc w:val="both"/>
        <w:rPr>
          <w:b/>
          <w:sz w:val="24"/>
          <w:szCs w:val="24"/>
        </w:rPr>
      </w:pPr>
      <w:r w:rsidRPr="00A44D02">
        <w:rPr>
          <w:b/>
          <w:sz w:val="24"/>
          <w:szCs w:val="24"/>
        </w:rPr>
        <w:t>Направления и показатели муниципального мониторинга «Оценки результативности и качества образовательного процесса и условий реализации</w:t>
      </w:r>
      <w:r w:rsidR="000E20BC" w:rsidRPr="00A44D02">
        <w:rPr>
          <w:b/>
          <w:sz w:val="24"/>
          <w:szCs w:val="24"/>
        </w:rPr>
        <w:t xml:space="preserve"> </w:t>
      </w:r>
      <w:r w:rsidRPr="00A44D02">
        <w:rPr>
          <w:b/>
          <w:sz w:val="24"/>
          <w:szCs w:val="24"/>
        </w:rPr>
        <w:t>основной образовательной программы дошкольного образования»</w:t>
      </w:r>
      <w:r w:rsidR="00D366BC" w:rsidRPr="00A44D02">
        <w:rPr>
          <w:b/>
          <w:sz w:val="24"/>
          <w:szCs w:val="24"/>
        </w:rPr>
        <w:t xml:space="preserve"> </w:t>
      </w:r>
      <w:r w:rsidRPr="00A44D02">
        <w:rPr>
          <w:b/>
          <w:sz w:val="24"/>
          <w:szCs w:val="24"/>
        </w:rPr>
        <w:t xml:space="preserve">в направлении «Система мониторинга качества дошкольного образования» </w:t>
      </w:r>
      <w:r w:rsidRPr="00A44D02">
        <w:rPr>
          <w:sz w:val="24"/>
          <w:szCs w:val="24"/>
        </w:rPr>
        <w:t>представлены в Приложение № 1 к Положению о внутренней система оценки качества образования</w:t>
      </w:r>
    </w:p>
    <w:p w:rsidR="0088628F" w:rsidRPr="00A44D02" w:rsidRDefault="0088628F" w:rsidP="0088628F">
      <w:pPr>
        <w:jc w:val="center"/>
        <w:rPr>
          <w:b/>
          <w:sz w:val="24"/>
          <w:szCs w:val="24"/>
        </w:rPr>
      </w:pPr>
    </w:p>
    <w:p w:rsidR="0088628F" w:rsidRPr="00A44D02" w:rsidRDefault="0088628F" w:rsidP="003B45D3">
      <w:pPr>
        <w:jc w:val="center"/>
        <w:rPr>
          <w:b/>
          <w:sz w:val="24"/>
          <w:szCs w:val="24"/>
        </w:rPr>
      </w:pPr>
      <w:r w:rsidRPr="00A44D02">
        <w:rPr>
          <w:b/>
          <w:sz w:val="24"/>
          <w:szCs w:val="24"/>
        </w:rPr>
        <w:t>5.  Методы сбора и обработки информации, использование информационных систем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5.1. В основу сбора и обработки информации по показателям мониторинга положены следующие принципы: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– открытость, прозрачность процедур и методов сбора и обработки информации по муниципальным показателям мониторинга;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– полнота и достоверность информации о состоянии и качестве объектов мониторинга по направлениям;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– минимизация количества отчетных показателей при сохранении полноты информации; – приоритетность открытых источников информации;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– ответственность лиц, представивших информацию, за ее содержание;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lastRenderedPageBreak/>
        <w:t xml:space="preserve">– последовательный переход на автоматизацию процесса сбора, обработки информации;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– открытость и доступность информации о результатах обработки информации для заинтересованных групп пользователей. </w:t>
      </w:r>
    </w:p>
    <w:p w:rsidR="008C0B78" w:rsidRPr="00A44D02" w:rsidRDefault="008C0B78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5.2. Целью сбора и обработки информации по показателям мониторинга является формирование информационной основы для анализа и принятия обоснованных управленческих решений о механизмах управления качеством дошкольного образования на разных уровнях компетенции. </w:t>
      </w:r>
    </w:p>
    <w:p w:rsidR="008C0B78" w:rsidRPr="00A44D02" w:rsidRDefault="008C0B78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5.3. Результаты сбора и обработки информации по показателям позволят муниципальной системе дошкольного образования: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– качественно осуществлять мониторинг механизмов управления качеством дошкольного образования;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– иметь целостное представление о состоянии управления качеством дошкольного образования;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– обеспечить объективное отражение состояния содержания и результатов управления качеством дошкольного образования на муниципальном уровне и уровне образовательной организации;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– обеспечить аналитическое обобщение результатов механизмов управления качеством дошкольного образования;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– осуществлять прогнозирование и создавать условия для развития механизмов управления качеством дошкольного образования на муниципальном уровне и уровне образовательной организации. </w:t>
      </w:r>
    </w:p>
    <w:p w:rsidR="008C0B78" w:rsidRPr="00A44D02" w:rsidRDefault="008C0B78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5.4. Методы сбора и обработки информации. </w:t>
      </w:r>
    </w:p>
    <w:p w:rsidR="000E20BC" w:rsidRPr="00A44D02" w:rsidRDefault="000E20BC" w:rsidP="0088628F">
      <w:pPr>
        <w:jc w:val="both"/>
        <w:rPr>
          <w:sz w:val="24"/>
          <w:szCs w:val="24"/>
        </w:rPr>
      </w:pPr>
    </w:p>
    <w:p w:rsidR="000E20BC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5.4.1. Сбор данных осуществляется за учебный год, данные федерального статистического наблюдения по форме 85-К предоставляются по состоянию на 01.01. текущего года. Информация от ДОО предоставляется в Управление образования один раз в год в электронном и печатном виде в форме отчета оформленног</w:t>
      </w:r>
      <w:r w:rsidR="000E20BC" w:rsidRPr="00A44D02">
        <w:rPr>
          <w:sz w:val="24"/>
          <w:szCs w:val="24"/>
        </w:rPr>
        <w:t>о в соответствии с требованиями.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5.4.2. В качестве источников данных могут быть использованы данные:</w:t>
      </w:r>
    </w:p>
    <w:p w:rsidR="0088628F" w:rsidRPr="00A44D02" w:rsidRDefault="0088628F" w:rsidP="00997BD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федерального статистического наблюдения, опубликованные на сайтах ДОО и Управления образования; </w:t>
      </w:r>
    </w:p>
    <w:p w:rsidR="0088628F" w:rsidRPr="00A44D02" w:rsidRDefault="0088628F" w:rsidP="00997BD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независимой оценки качества образования; </w:t>
      </w:r>
    </w:p>
    <w:p w:rsidR="0088628F" w:rsidRPr="00A44D02" w:rsidRDefault="0088628F" w:rsidP="00997BD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результатов самообследования ДОО в рамках проведения внутреннего мониторинга оценки результативности и качества образовательного процесса и условий реализации основной образовательной программы дошкольного образования; </w:t>
      </w:r>
    </w:p>
    <w:p w:rsidR="00997BD8" w:rsidRPr="00A44D02" w:rsidRDefault="00997BD8" w:rsidP="00997BD8">
      <w:pPr>
        <w:pStyle w:val="a3"/>
        <w:numPr>
          <w:ilvl w:val="0"/>
          <w:numId w:val="25"/>
        </w:numPr>
        <w:rPr>
          <w:sz w:val="24"/>
          <w:szCs w:val="24"/>
          <w:lang w:eastAsia="ru-RU"/>
        </w:rPr>
      </w:pPr>
      <w:r w:rsidRPr="00A44D02">
        <w:rPr>
          <w:sz w:val="24"/>
          <w:szCs w:val="24"/>
        </w:rPr>
        <w:t>наблюдение за реализацией образовательной деятельности в группе с использованием оценочных шкал</w:t>
      </w:r>
      <w:r w:rsidRPr="00A44D02">
        <w:rPr>
          <w:sz w:val="24"/>
          <w:szCs w:val="24"/>
          <w:lang w:eastAsia="ru-RU"/>
        </w:rPr>
        <w:t>;</w:t>
      </w:r>
    </w:p>
    <w:p w:rsidR="00997BD8" w:rsidRPr="00A44D02" w:rsidRDefault="00997BD8" w:rsidP="00997BD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A44D02">
        <w:rPr>
          <w:sz w:val="24"/>
          <w:szCs w:val="24"/>
        </w:rPr>
        <w:t>экспертная оценка образовательных условий ДОУ</w:t>
      </w:r>
    </w:p>
    <w:p w:rsidR="00997BD8" w:rsidRPr="00A44D02" w:rsidRDefault="0088628F" w:rsidP="00997BD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A44D02">
        <w:rPr>
          <w:sz w:val="24"/>
          <w:szCs w:val="24"/>
        </w:rPr>
        <w:t>результатов анкетирования родителей (законных представителей);</w:t>
      </w:r>
    </w:p>
    <w:p w:rsidR="0088628F" w:rsidRPr="00A44D02" w:rsidRDefault="0088628F" w:rsidP="00997BD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A44D02">
        <w:rPr>
          <w:sz w:val="24"/>
          <w:szCs w:val="24"/>
        </w:rPr>
        <w:t>анализа локальных документов ДОО;</w:t>
      </w:r>
    </w:p>
    <w:p w:rsidR="00997BD8" w:rsidRPr="00A44D02" w:rsidRDefault="00997BD8" w:rsidP="00997BD8">
      <w:pPr>
        <w:pStyle w:val="a3"/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rPr>
          <w:sz w:val="24"/>
          <w:szCs w:val="24"/>
          <w:lang w:eastAsia="ru-RU"/>
        </w:rPr>
      </w:pPr>
      <w:r w:rsidRPr="00A44D02">
        <w:rPr>
          <w:sz w:val="24"/>
          <w:szCs w:val="24"/>
          <w:lang w:eastAsia="ru-RU"/>
        </w:rPr>
        <w:t>анализ и сопоставление полученных данных (результатов) с установленными требованиями, целевыми показателями и т.д</w:t>
      </w:r>
    </w:p>
    <w:p w:rsidR="0088628F" w:rsidRPr="00A44D02" w:rsidRDefault="0088628F" w:rsidP="00997BD8">
      <w:pPr>
        <w:pStyle w:val="a3"/>
        <w:numPr>
          <w:ilvl w:val="0"/>
          <w:numId w:val="25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отчетов муниципальной методической службы; </w:t>
      </w:r>
    </w:p>
    <w:p w:rsidR="000E20BC" w:rsidRPr="00A44D02" w:rsidRDefault="0088628F" w:rsidP="0088628F">
      <w:pPr>
        <w:pStyle w:val="a3"/>
        <w:numPr>
          <w:ilvl w:val="0"/>
          <w:numId w:val="25"/>
        </w:numPr>
        <w:rPr>
          <w:sz w:val="24"/>
          <w:szCs w:val="24"/>
        </w:rPr>
      </w:pPr>
      <w:r w:rsidRPr="00A44D02">
        <w:rPr>
          <w:sz w:val="24"/>
          <w:szCs w:val="24"/>
        </w:rPr>
        <w:t xml:space="preserve">Регионального атласа образовательных практик.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5.4.3. Обработка данных в рамках проведения мониторинга осуществляется специалистами образовательной организации, результаты мониторинга оформляются в аналитический отчет. Для каждого показателя установлено максимально возможное значение: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lastRenderedPageBreak/>
        <w:sym w:font="Symbol" w:char="F02D"/>
      </w:r>
      <w:r w:rsidRPr="00A44D02">
        <w:rPr>
          <w:sz w:val="24"/>
          <w:szCs w:val="24"/>
        </w:rPr>
        <w:t xml:space="preserve"> отсутствие или значение ниже определенного уровня – 0 баллов; </w:t>
      </w: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наличие или значение равное/выше определенного уровня – 1 балл; </w:t>
      </w: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при дихотомических показателях, в которых предусмотрены варианты ответа «да/нет» 1 балл индикатору присваивается при ответе «да», 0 баллов – при ответе «нет»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</w:t>
      </w:r>
      <w:r w:rsidRPr="00A44D02">
        <w:rPr>
          <w:sz w:val="24"/>
          <w:szCs w:val="24"/>
        </w:rPr>
        <w:sym w:font="Symbol" w:char="F02D"/>
      </w:r>
      <w:r w:rsidRPr="00A44D02">
        <w:rPr>
          <w:sz w:val="24"/>
          <w:szCs w:val="24"/>
        </w:rPr>
        <w:t xml:space="preserve"> показатели, подлежащие оценке с использованием шкал МКДО ДО, оцениваются в соответствии с требованиями к системе оценки, предусмотренной шкалами для комплексной оценки качества образования в ДОО 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Значения показателя рассчитывается методом суммирования значений индикаторов. Итоговая оценка эффективности деятельности ДОО по показателям мониторинга, приведенным в приложении № 1 к настоящему Положению, складывается из суммы баллов по всем группам показателей. </w:t>
      </w:r>
    </w:p>
    <w:p w:rsidR="00997BD8" w:rsidRPr="00A44D02" w:rsidRDefault="00997BD8" w:rsidP="0088628F">
      <w:pPr>
        <w:jc w:val="both"/>
        <w:rPr>
          <w:b/>
          <w:sz w:val="24"/>
          <w:szCs w:val="24"/>
        </w:rPr>
      </w:pPr>
    </w:p>
    <w:p w:rsidR="0088628F" w:rsidRPr="00A44D02" w:rsidRDefault="0088628F" w:rsidP="0088628F">
      <w:pPr>
        <w:jc w:val="both"/>
        <w:rPr>
          <w:b/>
          <w:sz w:val="24"/>
          <w:szCs w:val="24"/>
        </w:rPr>
      </w:pPr>
      <w:r w:rsidRPr="00A44D02">
        <w:rPr>
          <w:b/>
          <w:sz w:val="24"/>
          <w:szCs w:val="24"/>
        </w:rPr>
        <w:t xml:space="preserve">Итоговая оценка </w:t>
      </w:r>
    </w:p>
    <w:p w:rsidR="00633038" w:rsidRPr="00A44D02" w:rsidRDefault="00633038" w:rsidP="0088628F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3038" w:rsidRPr="00A44D02" w:rsidTr="00633038">
        <w:tc>
          <w:tcPr>
            <w:tcW w:w="4672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4673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>Интерпретация итоговой оценки</w:t>
            </w:r>
          </w:p>
        </w:tc>
      </w:tr>
      <w:tr w:rsidR="00633038" w:rsidRPr="00A44D02" w:rsidTr="00633038">
        <w:tc>
          <w:tcPr>
            <w:tcW w:w="4672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>Более 80% баллов</w:t>
            </w:r>
          </w:p>
        </w:tc>
        <w:tc>
          <w:tcPr>
            <w:tcW w:w="4673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 xml:space="preserve">Высокое качество </w:t>
            </w:r>
          </w:p>
        </w:tc>
      </w:tr>
      <w:tr w:rsidR="00633038" w:rsidRPr="00A44D02" w:rsidTr="00633038">
        <w:tc>
          <w:tcPr>
            <w:tcW w:w="4672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>От 60 до 80% баллов</w:t>
            </w:r>
          </w:p>
        </w:tc>
        <w:tc>
          <w:tcPr>
            <w:tcW w:w="4673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>Качество выше среднего</w:t>
            </w:r>
          </w:p>
        </w:tc>
      </w:tr>
      <w:tr w:rsidR="00633038" w:rsidRPr="00A44D02" w:rsidTr="00633038">
        <w:tc>
          <w:tcPr>
            <w:tcW w:w="4672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 xml:space="preserve">От 40 до 59% баллов </w:t>
            </w:r>
          </w:p>
        </w:tc>
        <w:tc>
          <w:tcPr>
            <w:tcW w:w="4673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 xml:space="preserve">Качество среднее </w:t>
            </w:r>
          </w:p>
        </w:tc>
      </w:tr>
      <w:tr w:rsidR="00633038" w:rsidRPr="00A44D02" w:rsidTr="00633038">
        <w:tc>
          <w:tcPr>
            <w:tcW w:w="4672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 xml:space="preserve">Менее 40% баллов </w:t>
            </w:r>
          </w:p>
        </w:tc>
        <w:tc>
          <w:tcPr>
            <w:tcW w:w="4673" w:type="dxa"/>
          </w:tcPr>
          <w:p w:rsidR="00633038" w:rsidRPr="00A44D02" w:rsidRDefault="00633038" w:rsidP="0088628F">
            <w:pPr>
              <w:jc w:val="both"/>
              <w:rPr>
                <w:sz w:val="24"/>
                <w:szCs w:val="24"/>
              </w:rPr>
            </w:pPr>
            <w:r w:rsidRPr="00A44D02">
              <w:rPr>
                <w:sz w:val="24"/>
                <w:szCs w:val="24"/>
              </w:rPr>
              <w:t>Качество ниже среднего</w:t>
            </w:r>
          </w:p>
        </w:tc>
      </w:tr>
    </w:tbl>
    <w:p w:rsidR="00633038" w:rsidRPr="00A44D02" w:rsidRDefault="00633038" w:rsidP="0088628F">
      <w:pPr>
        <w:jc w:val="both"/>
        <w:rPr>
          <w:sz w:val="24"/>
          <w:szCs w:val="24"/>
        </w:rPr>
      </w:pPr>
    </w:p>
    <w:p w:rsidR="000E20BC" w:rsidRPr="00A44D02" w:rsidRDefault="00633038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5.4</w:t>
      </w:r>
      <w:r w:rsidR="0088628F" w:rsidRPr="00A44D02">
        <w:rPr>
          <w:sz w:val="24"/>
          <w:szCs w:val="24"/>
        </w:rPr>
        <w:t xml:space="preserve">. Комплексный анализ результатов мониторинга осуществляется на основе данных, полученных из источников, указанных в пункте 5.4.3. настоящего Положения. </w:t>
      </w:r>
    </w:p>
    <w:p w:rsidR="000E20BC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По результатам мониторинга анализируется состояние и перспективы повышения качества дошкольного образования в ДОО</w:t>
      </w:r>
      <w:r w:rsidR="002A0A3F" w:rsidRPr="00A44D02">
        <w:rPr>
          <w:sz w:val="24"/>
          <w:szCs w:val="24"/>
        </w:rPr>
        <w:t>,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</w:t>
      </w:r>
      <w:r w:rsidRPr="00A44D02">
        <w:rPr>
          <w:sz w:val="24"/>
          <w:szCs w:val="24"/>
        </w:rPr>
        <w:t xml:space="preserve">. </w:t>
      </w:r>
    </w:p>
    <w:p w:rsidR="0088628F" w:rsidRPr="00A44D02" w:rsidRDefault="0088628F" w:rsidP="0088628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Результаты мониторинга выступают основой для принятия управленческих решений по повышению качества дошкольного образования в муниципалитете, демонстрируют эффективность ранее принятых мер и мероприятий и являются основаниями для корректировки имеющихся и/или постановке новых целей, в том числе корректировки </w:t>
      </w:r>
      <w:r w:rsidR="000E20BC" w:rsidRPr="00A44D02">
        <w:rPr>
          <w:sz w:val="24"/>
          <w:szCs w:val="24"/>
        </w:rPr>
        <w:t>«</w:t>
      </w:r>
      <w:r w:rsidRPr="00A44D02">
        <w:rPr>
          <w:sz w:val="24"/>
          <w:szCs w:val="24"/>
        </w:rPr>
        <w:t>дорожной карты</w:t>
      </w:r>
      <w:r w:rsidR="000E20BC" w:rsidRPr="00A44D02">
        <w:rPr>
          <w:sz w:val="24"/>
          <w:szCs w:val="24"/>
        </w:rPr>
        <w:t>»</w:t>
      </w:r>
      <w:r w:rsidRPr="00A44D02">
        <w:rPr>
          <w:sz w:val="24"/>
          <w:szCs w:val="24"/>
        </w:rPr>
        <w:t xml:space="preserve"> по повышению качества дошкольного образования в муниципалитете. </w:t>
      </w:r>
    </w:p>
    <w:p w:rsidR="009B2798" w:rsidRPr="00A44D02" w:rsidRDefault="009B2798" w:rsidP="0088628F">
      <w:pPr>
        <w:jc w:val="both"/>
        <w:rPr>
          <w:b/>
          <w:sz w:val="24"/>
          <w:szCs w:val="24"/>
        </w:rPr>
      </w:pPr>
    </w:p>
    <w:p w:rsidR="00D60AF2" w:rsidRPr="00A44D02" w:rsidRDefault="00D60AF2" w:rsidP="00D60AF2">
      <w:pPr>
        <w:jc w:val="both"/>
        <w:rPr>
          <w:b/>
          <w:sz w:val="24"/>
          <w:szCs w:val="24"/>
        </w:rPr>
      </w:pPr>
      <w:r w:rsidRPr="00A44D02">
        <w:rPr>
          <w:b/>
          <w:sz w:val="24"/>
          <w:szCs w:val="24"/>
        </w:rPr>
        <w:t>6.Общественное участие в оценке и контроле качества образования</w:t>
      </w:r>
    </w:p>
    <w:p w:rsidR="00D60AF2" w:rsidRPr="00A44D02" w:rsidRDefault="00890525" w:rsidP="00890525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6.1. 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D60AF2" w:rsidRPr="00A44D02" w:rsidRDefault="00D60AF2" w:rsidP="00D60AF2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6.</w:t>
      </w:r>
      <w:r w:rsidR="00890525" w:rsidRPr="00A44D02">
        <w:rPr>
          <w:sz w:val="24"/>
          <w:szCs w:val="24"/>
        </w:rPr>
        <w:t>2</w:t>
      </w:r>
      <w:r w:rsidRPr="00A44D02">
        <w:rPr>
          <w:sz w:val="24"/>
          <w:szCs w:val="24"/>
        </w:rPr>
        <w:t>. Субъекты мониторинга и их компетенции.</w:t>
      </w:r>
    </w:p>
    <w:p w:rsidR="00D60AF2" w:rsidRPr="00A44D02" w:rsidRDefault="00D60AF2" w:rsidP="00D60AF2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6.</w:t>
      </w:r>
      <w:r w:rsidR="00890525" w:rsidRPr="00A44D02">
        <w:rPr>
          <w:sz w:val="24"/>
          <w:szCs w:val="24"/>
        </w:rPr>
        <w:t>2</w:t>
      </w:r>
      <w:r w:rsidRPr="00A44D02">
        <w:rPr>
          <w:sz w:val="24"/>
          <w:szCs w:val="24"/>
        </w:rPr>
        <w:t xml:space="preserve">.1. Субъектами мониторинга выступают Управление образования Администрации Ирбейского района (далее – Управление образования), ДОО, муниципальная методическая служба и экспертное сообщество в системе дошкольного образования муниципалитета. </w:t>
      </w:r>
    </w:p>
    <w:p w:rsidR="00D60AF2" w:rsidRPr="00A44D02" w:rsidRDefault="00D60AF2" w:rsidP="00D60AF2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6.</w:t>
      </w:r>
      <w:r w:rsidR="00890525" w:rsidRPr="00A44D02">
        <w:rPr>
          <w:sz w:val="24"/>
          <w:szCs w:val="24"/>
        </w:rPr>
        <w:t>2</w:t>
      </w:r>
      <w:r w:rsidRPr="00A44D02">
        <w:rPr>
          <w:sz w:val="24"/>
          <w:szCs w:val="24"/>
        </w:rPr>
        <w:t xml:space="preserve">.2. Субъекты мониторинга имеют следующие компетенции. </w:t>
      </w:r>
    </w:p>
    <w:p w:rsidR="00D60AF2" w:rsidRPr="00A44D02" w:rsidRDefault="00D60AF2" w:rsidP="00D60AF2">
      <w:pPr>
        <w:jc w:val="both"/>
        <w:rPr>
          <w:sz w:val="24"/>
          <w:szCs w:val="24"/>
        </w:rPr>
      </w:pPr>
      <w:r w:rsidRPr="00A44D02">
        <w:rPr>
          <w:i/>
          <w:sz w:val="24"/>
          <w:szCs w:val="24"/>
        </w:rPr>
        <w:t>Управление образования:</w:t>
      </w:r>
      <w:r w:rsidRPr="00A44D02">
        <w:rPr>
          <w:sz w:val="24"/>
          <w:szCs w:val="24"/>
        </w:rPr>
        <w:t xml:space="preserve"> осуществляет нормативное обеспечение порядка и процедуры проведения мониторинговых исследований в рамках МСОК ДО; определяет систему критериев и показателей, характеризующих состояние и динамику развития системы дошкольного образования в муниципалитете; инициирует проведение муниципального мониторинга качества дошкольного образования; осуществляет комплексную оценку деятельности ДОО в целях определения состояния и тенденций развития дошкольного образования в муниципалитете, в том числе оказания адресной методической и </w:t>
      </w:r>
      <w:r w:rsidRPr="00A44D02">
        <w:rPr>
          <w:sz w:val="24"/>
          <w:szCs w:val="24"/>
        </w:rPr>
        <w:lastRenderedPageBreak/>
        <w:t>управленческой помощи ДОО; осуществляет сбор, обработку и хранение результатов мониторинга качества дошкольного образования в рамках МСОК ДО; рассматривает и анализирует результаты мониторинга качества дошкольного образования; принимает управленческие решения по совершенствованию качества дошкольного образования в муниципалитете; осуществляет разработку предложений ДОО по развитию качества дошкольного образования в муниципалитете; разрабатывает дорожную карту по повышению качества дошкольного образования в муниципалитете; предоставляет учредителю отчет о результатах мониторинга в рамках  ежегодного публичного доклада; обеспечивает информационную поддержку МСОК ДО. ДОО: выполняют адресные рекомендации Управления образования по результатам мониторинга в рамках МСОК ДО; реализуют Программы развития; формируют локальную нормативную базу документов, относящихся к обеспечению качества дошкольного образования в ДОО; обеспечивают проведение ежегодного самообследования в рамках муниципального мониторинга результативности и качества образовательного процесса и условий реализации основной образовательной программы дошкольного образования (далее – мониторинг качества дошкольного образования); осуществляют сбор, обработку и хранение результатов самообследования; анализируют результаты самообследования; принимают управленческие решения по совершенствованию качества дошкольного образования в ДОО; осуществляют разработку адресных рекомендаций по развитию качества дошкольного образования в ДОО, в том числе подготовку методических материалов; разрабатывают планы повышения качества дошкольного образования в ДОО на основе результатов самообследования; обеспечивают предоставление в Управление образования аналитических отчетов о результатах самообследования по показателям и критериям МСОК ДО; обеспечивают информационную поддержку ВСОК ДО.</w:t>
      </w:r>
    </w:p>
    <w:p w:rsidR="00D60AF2" w:rsidRPr="00A44D02" w:rsidRDefault="00D60AF2" w:rsidP="00D60AF2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 xml:space="preserve"> </w:t>
      </w:r>
      <w:r w:rsidRPr="00A44D02">
        <w:rPr>
          <w:i/>
          <w:sz w:val="24"/>
          <w:szCs w:val="24"/>
        </w:rPr>
        <w:t>Муниципальная методическая служба</w:t>
      </w:r>
      <w:r w:rsidRPr="00A44D02">
        <w:rPr>
          <w:sz w:val="24"/>
          <w:szCs w:val="24"/>
        </w:rPr>
        <w:t xml:space="preserve">: осуществляет адресную методическую помощь ДОО по повышению качества дошкольного образования; предоставляет информацию об оказании адресной методической помощи ДОО в соответствии с показателями мониторинга качества дошкольного образования; осуществляет подготовку адресных рекомендаций ДОО, в том числе методических материалов по результатам мониторинга качества дошкольного образования. </w:t>
      </w:r>
    </w:p>
    <w:p w:rsidR="00D366BC" w:rsidRPr="00A44D02" w:rsidRDefault="00D60AF2" w:rsidP="00D60AF2">
      <w:pPr>
        <w:jc w:val="both"/>
        <w:rPr>
          <w:sz w:val="24"/>
          <w:szCs w:val="24"/>
        </w:rPr>
      </w:pPr>
      <w:r w:rsidRPr="00A44D02">
        <w:rPr>
          <w:i/>
          <w:sz w:val="24"/>
          <w:szCs w:val="24"/>
        </w:rPr>
        <w:t>Экспертное сообщество</w:t>
      </w:r>
      <w:r w:rsidRPr="00A44D02">
        <w:rPr>
          <w:sz w:val="24"/>
          <w:szCs w:val="24"/>
        </w:rPr>
        <w:t xml:space="preserve"> в системе дошкольного образования муниципалитета: участвует в организации и проведении муниципальных экспертных сессий с целью выявления лучших практик ДОО муниципалитета.</w:t>
      </w:r>
    </w:p>
    <w:p w:rsidR="00D366BC" w:rsidRPr="00A44D02" w:rsidRDefault="00D366BC" w:rsidP="00D60AF2">
      <w:pPr>
        <w:jc w:val="both"/>
        <w:rPr>
          <w:sz w:val="24"/>
          <w:szCs w:val="24"/>
        </w:rPr>
      </w:pPr>
    </w:p>
    <w:p w:rsidR="002A0A3F" w:rsidRPr="00A44D02" w:rsidRDefault="00D366BC" w:rsidP="002A0A3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t>6</w:t>
      </w:r>
      <w:r w:rsidR="00D60AF2" w:rsidRPr="00A44D02">
        <w:rPr>
          <w:sz w:val="24"/>
          <w:szCs w:val="24"/>
        </w:rPr>
        <w:t>.</w:t>
      </w:r>
      <w:r w:rsidR="00890525" w:rsidRPr="00A44D02">
        <w:rPr>
          <w:sz w:val="24"/>
          <w:szCs w:val="24"/>
        </w:rPr>
        <w:t>3</w:t>
      </w:r>
      <w:r w:rsidR="00D60AF2" w:rsidRPr="00A44D02">
        <w:rPr>
          <w:sz w:val="24"/>
          <w:szCs w:val="24"/>
        </w:rPr>
        <w:t xml:space="preserve">. </w:t>
      </w:r>
      <w:r w:rsidR="002A0A3F" w:rsidRPr="00A44D02">
        <w:rPr>
          <w:sz w:val="24"/>
          <w:szCs w:val="24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информации: </w:t>
      </w:r>
    </w:p>
    <w:p w:rsidR="002A0A3F" w:rsidRPr="00A44D02" w:rsidRDefault="002A0A3F" w:rsidP="002A0A3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sym w:font="Symbol" w:char="F0B7"/>
      </w:r>
      <w:r w:rsidRPr="00A44D02">
        <w:rPr>
          <w:sz w:val="24"/>
          <w:szCs w:val="24"/>
        </w:rPr>
        <w:t xml:space="preserve"> основным потребителям результатов ВСОКО; </w:t>
      </w:r>
    </w:p>
    <w:p w:rsidR="002A0A3F" w:rsidRPr="00A44D02" w:rsidRDefault="002A0A3F" w:rsidP="002A0A3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sym w:font="Symbol" w:char="F0B7"/>
      </w:r>
      <w:r w:rsidRPr="00A44D02">
        <w:rPr>
          <w:sz w:val="24"/>
          <w:szCs w:val="24"/>
        </w:rPr>
        <w:t xml:space="preserve"> средствам массовой информации через </w:t>
      </w:r>
      <w:r w:rsidR="002978F6" w:rsidRPr="00A44D02">
        <w:rPr>
          <w:sz w:val="24"/>
          <w:szCs w:val="24"/>
        </w:rPr>
        <w:t xml:space="preserve">публикации, публичных отчетов, аналитических докладов </w:t>
      </w:r>
      <w:r w:rsidRPr="00A44D02">
        <w:rPr>
          <w:sz w:val="24"/>
          <w:szCs w:val="24"/>
        </w:rPr>
        <w:t xml:space="preserve">заведующего дошкольным образовательным учреждением; </w:t>
      </w:r>
    </w:p>
    <w:p w:rsidR="002A0A3F" w:rsidRPr="00A44D02" w:rsidRDefault="002A0A3F" w:rsidP="002A0A3F">
      <w:pPr>
        <w:jc w:val="both"/>
        <w:rPr>
          <w:sz w:val="24"/>
          <w:szCs w:val="24"/>
        </w:rPr>
      </w:pPr>
      <w:r w:rsidRPr="00A44D02">
        <w:rPr>
          <w:sz w:val="24"/>
          <w:szCs w:val="24"/>
        </w:rPr>
        <w:sym w:font="Symbol" w:char="F0B7"/>
      </w:r>
      <w:r w:rsidRPr="00A44D02">
        <w:rPr>
          <w:sz w:val="24"/>
          <w:szCs w:val="24"/>
        </w:rPr>
        <w:t xml:space="preserve"> размещение аналитических материалов, результатов оценки качества образования на официальном сайте детского сада. </w:t>
      </w:r>
    </w:p>
    <w:p w:rsidR="00890525" w:rsidRPr="00A44D02" w:rsidRDefault="00D60AF2" w:rsidP="009B2798">
      <w:pPr>
        <w:jc w:val="both"/>
        <w:rPr>
          <w:sz w:val="24"/>
          <w:szCs w:val="24"/>
        </w:rPr>
        <w:sectPr w:rsidR="00890525" w:rsidRPr="00A44D02" w:rsidSect="004B2F93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A44D02">
        <w:rPr>
          <w:sz w:val="24"/>
          <w:szCs w:val="24"/>
        </w:rPr>
        <w:t xml:space="preserve">Группы потребителей информации о результатах мониторинга, модели использования результатов мониторинговых процедур и спектр решаемых проблем приведены в приложении № </w:t>
      </w:r>
      <w:r w:rsidR="00106CF0" w:rsidRPr="00A44D02">
        <w:rPr>
          <w:sz w:val="24"/>
          <w:szCs w:val="24"/>
        </w:rPr>
        <w:t>2</w:t>
      </w:r>
      <w:r w:rsidR="00817079" w:rsidRPr="00A44D02">
        <w:rPr>
          <w:sz w:val="24"/>
          <w:szCs w:val="24"/>
        </w:rPr>
        <w:t xml:space="preserve"> к настоящему Положению.</w:t>
      </w:r>
    </w:p>
    <w:p w:rsidR="00817079" w:rsidRPr="00817079" w:rsidRDefault="00817079" w:rsidP="00817079">
      <w:pPr>
        <w:spacing w:before="79"/>
        <w:ind w:left="11045" w:right="71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 к Положению </w:t>
      </w:r>
      <w:r>
        <w:t xml:space="preserve">о </w:t>
      </w:r>
      <w:r w:rsidRPr="00AF337C">
        <w:t>внутренн</w:t>
      </w:r>
      <w:r>
        <w:t>ей</w:t>
      </w:r>
      <w:r w:rsidRPr="00AF337C">
        <w:t xml:space="preserve"> система оценки качества образования</w:t>
      </w:r>
    </w:p>
    <w:p w:rsidR="00817079" w:rsidRDefault="00817079" w:rsidP="00817079">
      <w:pPr>
        <w:spacing w:before="90"/>
        <w:ind w:left="4012" w:right="3914"/>
        <w:jc w:val="center"/>
        <w:rPr>
          <w:b/>
          <w:sz w:val="24"/>
        </w:rPr>
      </w:pPr>
    </w:p>
    <w:p w:rsidR="00817079" w:rsidRPr="00713F9F" w:rsidRDefault="00817079" w:rsidP="00D41336">
      <w:pPr>
        <w:tabs>
          <w:tab w:val="left" w:pos="10490"/>
        </w:tabs>
        <w:spacing w:before="90"/>
        <w:ind w:left="2694" w:right="3914" w:hanging="2694"/>
        <w:jc w:val="center"/>
        <w:rPr>
          <w:b/>
          <w:sz w:val="24"/>
        </w:rPr>
      </w:pPr>
      <w:r w:rsidRPr="00713F9F">
        <w:rPr>
          <w:b/>
          <w:sz w:val="24"/>
        </w:rPr>
        <w:t xml:space="preserve">                                            Направления</w:t>
      </w:r>
      <w:r w:rsidRPr="00713F9F">
        <w:rPr>
          <w:b/>
          <w:spacing w:val="-1"/>
          <w:sz w:val="24"/>
        </w:rPr>
        <w:t xml:space="preserve"> </w:t>
      </w:r>
      <w:r w:rsidRPr="00713F9F">
        <w:rPr>
          <w:b/>
          <w:sz w:val="24"/>
        </w:rPr>
        <w:t>и</w:t>
      </w:r>
      <w:r w:rsidRPr="00713F9F">
        <w:rPr>
          <w:b/>
          <w:spacing w:val="-2"/>
          <w:sz w:val="24"/>
        </w:rPr>
        <w:t xml:space="preserve"> показатели</w:t>
      </w:r>
      <w:r w:rsidRPr="00713F9F">
        <w:rPr>
          <w:b/>
          <w:sz w:val="24"/>
        </w:rPr>
        <w:t xml:space="preserve"> муниципального</w:t>
      </w:r>
      <w:r w:rsidRPr="00713F9F">
        <w:rPr>
          <w:b/>
          <w:spacing w:val="-7"/>
          <w:sz w:val="24"/>
        </w:rPr>
        <w:t xml:space="preserve"> </w:t>
      </w:r>
      <w:r w:rsidRPr="00713F9F">
        <w:rPr>
          <w:b/>
          <w:sz w:val="24"/>
        </w:rPr>
        <w:t>мониторинга</w:t>
      </w:r>
      <w:r w:rsidRPr="00713F9F">
        <w:rPr>
          <w:b/>
          <w:spacing w:val="-7"/>
          <w:sz w:val="24"/>
        </w:rPr>
        <w:t xml:space="preserve"> </w:t>
      </w:r>
      <w:r w:rsidRPr="00713F9F">
        <w:rPr>
          <w:b/>
          <w:sz w:val="24"/>
        </w:rPr>
        <w:t>«Оценки</w:t>
      </w:r>
      <w:r w:rsidRPr="00713F9F">
        <w:rPr>
          <w:b/>
          <w:spacing w:val="-9"/>
          <w:sz w:val="24"/>
        </w:rPr>
        <w:t xml:space="preserve"> </w:t>
      </w:r>
      <w:r w:rsidRPr="00713F9F">
        <w:rPr>
          <w:b/>
          <w:sz w:val="24"/>
        </w:rPr>
        <w:t>результативности</w:t>
      </w:r>
      <w:r w:rsidRPr="00713F9F">
        <w:rPr>
          <w:b/>
          <w:spacing w:val="-4"/>
          <w:sz w:val="24"/>
        </w:rPr>
        <w:t xml:space="preserve"> </w:t>
      </w:r>
      <w:r w:rsidRPr="00713F9F">
        <w:rPr>
          <w:b/>
          <w:sz w:val="24"/>
        </w:rPr>
        <w:t>и</w:t>
      </w:r>
      <w:r w:rsidRPr="00713F9F">
        <w:rPr>
          <w:b/>
          <w:spacing w:val="-7"/>
          <w:sz w:val="24"/>
        </w:rPr>
        <w:t xml:space="preserve"> </w:t>
      </w:r>
      <w:r w:rsidRPr="00713F9F">
        <w:rPr>
          <w:b/>
          <w:sz w:val="24"/>
        </w:rPr>
        <w:t>качества образовательного процесса и условий реализации основной</w:t>
      </w:r>
      <w:r w:rsidRPr="00713F9F">
        <w:rPr>
          <w:b/>
          <w:spacing w:val="-3"/>
          <w:sz w:val="24"/>
        </w:rPr>
        <w:t xml:space="preserve"> </w:t>
      </w:r>
      <w:r w:rsidRPr="00713F9F">
        <w:rPr>
          <w:b/>
          <w:sz w:val="24"/>
        </w:rPr>
        <w:t>образовательной</w:t>
      </w:r>
      <w:r w:rsidRPr="00713F9F">
        <w:rPr>
          <w:b/>
          <w:spacing w:val="-3"/>
          <w:sz w:val="24"/>
        </w:rPr>
        <w:t xml:space="preserve"> </w:t>
      </w:r>
      <w:r w:rsidRPr="00713F9F">
        <w:rPr>
          <w:b/>
          <w:sz w:val="24"/>
        </w:rPr>
        <w:t>программы</w:t>
      </w:r>
      <w:r w:rsidRPr="00713F9F">
        <w:rPr>
          <w:b/>
          <w:spacing w:val="-3"/>
          <w:sz w:val="24"/>
        </w:rPr>
        <w:t xml:space="preserve"> </w:t>
      </w:r>
      <w:r w:rsidRPr="00713F9F">
        <w:rPr>
          <w:b/>
          <w:sz w:val="24"/>
        </w:rPr>
        <w:t>дошкольного</w:t>
      </w:r>
      <w:r w:rsidRPr="00713F9F">
        <w:rPr>
          <w:b/>
          <w:spacing w:val="-2"/>
          <w:sz w:val="24"/>
        </w:rPr>
        <w:t xml:space="preserve"> образования»</w:t>
      </w:r>
      <w:r w:rsidRPr="00713F9F">
        <w:rPr>
          <w:b/>
          <w:sz w:val="24"/>
        </w:rPr>
        <w:t xml:space="preserve"> в</w:t>
      </w:r>
      <w:r w:rsidRPr="00713F9F">
        <w:rPr>
          <w:b/>
          <w:spacing w:val="-7"/>
          <w:sz w:val="24"/>
        </w:rPr>
        <w:t xml:space="preserve"> </w:t>
      </w:r>
      <w:r w:rsidRPr="00713F9F">
        <w:rPr>
          <w:b/>
          <w:sz w:val="24"/>
        </w:rPr>
        <w:t>направлении</w:t>
      </w:r>
      <w:r w:rsidRPr="00713F9F">
        <w:rPr>
          <w:b/>
          <w:spacing w:val="-4"/>
          <w:sz w:val="24"/>
        </w:rPr>
        <w:t xml:space="preserve"> </w:t>
      </w:r>
      <w:r w:rsidRPr="00713F9F">
        <w:rPr>
          <w:b/>
          <w:sz w:val="24"/>
        </w:rPr>
        <w:t>«Система</w:t>
      </w:r>
      <w:r w:rsidRPr="00713F9F">
        <w:rPr>
          <w:b/>
          <w:spacing w:val="-5"/>
          <w:sz w:val="24"/>
        </w:rPr>
        <w:t xml:space="preserve"> </w:t>
      </w:r>
      <w:r w:rsidRPr="00713F9F">
        <w:rPr>
          <w:b/>
          <w:sz w:val="24"/>
        </w:rPr>
        <w:t>мониторинга</w:t>
      </w:r>
      <w:r w:rsidRPr="00713F9F">
        <w:rPr>
          <w:b/>
          <w:spacing w:val="-4"/>
          <w:sz w:val="24"/>
        </w:rPr>
        <w:t xml:space="preserve"> </w:t>
      </w:r>
      <w:r w:rsidRPr="00713F9F">
        <w:rPr>
          <w:b/>
          <w:sz w:val="24"/>
        </w:rPr>
        <w:t>качества</w:t>
      </w:r>
      <w:r w:rsidRPr="00713F9F">
        <w:rPr>
          <w:b/>
          <w:spacing w:val="-5"/>
          <w:sz w:val="24"/>
        </w:rPr>
        <w:t xml:space="preserve"> </w:t>
      </w:r>
      <w:r w:rsidRPr="00713F9F">
        <w:rPr>
          <w:b/>
          <w:sz w:val="24"/>
        </w:rPr>
        <w:t>дошкольного</w:t>
      </w:r>
      <w:r w:rsidRPr="00713F9F">
        <w:rPr>
          <w:b/>
          <w:spacing w:val="-3"/>
          <w:sz w:val="24"/>
        </w:rPr>
        <w:t xml:space="preserve"> </w:t>
      </w:r>
      <w:r w:rsidRPr="00713F9F">
        <w:rPr>
          <w:b/>
          <w:spacing w:val="-2"/>
          <w:sz w:val="24"/>
        </w:rPr>
        <w:t>образования»</w:t>
      </w:r>
    </w:p>
    <w:p w:rsidR="00817079" w:rsidRPr="00713F9F" w:rsidRDefault="00817079"/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2183"/>
        <w:gridCol w:w="3085"/>
        <w:gridCol w:w="1427"/>
        <w:gridCol w:w="2204"/>
        <w:gridCol w:w="1421"/>
        <w:gridCol w:w="1961"/>
        <w:gridCol w:w="962"/>
        <w:gridCol w:w="665"/>
        <w:gridCol w:w="1366"/>
      </w:tblGrid>
      <w:tr w:rsidR="00817079" w:rsidRPr="00713F9F" w:rsidTr="00106CF0">
        <w:trPr>
          <w:trHeight w:val="445"/>
        </w:trPr>
        <w:tc>
          <w:tcPr>
            <w:tcW w:w="2183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0098" w:type="dxa"/>
            <w:gridSpan w:val="5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Направление 2.4. Система мониторинга качества дошкольного образования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817079" w:rsidRPr="00713F9F" w:rsidTr="00106CF0">
        <w:trPr>
          <w:trHeight w:val="645"/>
        </w:trPr>
        <w:tc>
          <w:tcPr>
            <w:tcW w:w="2183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 xml:space="preserve">Подраздел </w:t>
            </w:r>
          </w:p>
        </w:tc>
        <w:tc>
          <w:tcPr>
            <w:tcW w:w="308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Показатели</w:t>
            </w:r>
          </w:p>
        </w:tc>
        <w:tc>
          <w:tcPr>
            <w:tcW w:w="1427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Индикаторы к показателю уровня ДОО</w:t>
            </w:r>
          </w:p>
        </w:tc>
        <w:tc>
          <w:tcPr>
            <w:tcW w:w="2204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Документы муниципального уровня и уровня ДОО, источник данных, в которых отражаются механизмы управления/  методы сбора</w:t>
            </w:r>
          </w:p>
        </w:tc>
        <w:tc>
          <w:tcPr>
            <w:tcW w:w="1421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Методика расчета показателей муниципального уровня</w:t>
            </w:r>
          </w:p>
        </w:tc>
        <w:tc>
          <w:tcPr>
            <w:tcW w:w="1961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Наименование/реквизиты документа. Ссыла на документ</w:t>
            </w:r>
          </w:p>
        </w:tc>
        <w:tc>
          <w:tcPr>
            <w:tcW w:w="962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Значение показателя ДОО</w:t>
            </w:r>
          </w:p>
        </w:tc>
        <w:tc>
          <w:tcPr>
            <w:tcW w:w="665" w:type="dxa"/>
            <w:vMerge w:val="restart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Баллы</w:t>
            </w:r>
          </w:p>
        </w:tc>
        <w:tc>
          <w:tcPr>
            <w:tcW w:w="1366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Примечание</w:t>
            </w:r>
          </w:p>
        </w:tc>
      </w:tr>
      <w:tr w:rsidR="00817079" w:rsidRPr="00713F9F" w:rsidTr="00106CF0">
        <w:trPr>
          <w:trHeight w:val="825"/>
        </w:trPr>
        <w:tc>
          <w:tcPr>
            <w:tcW w:w="2183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Уровень дошкольной образовательной организации</w:t>
            </w:r>
          </w:p>
        </w:tc>
        <w:tc>
          <w:tcPr>
            <w:tcW w:w="1427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2204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1421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1961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962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665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1366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</w:tr>
      <w:tr w:rsidR="00817079" w:rsidRPr="00713F9F" w:rsidTr="00106CF0">
        <w:trPr>
          <w:trHeight w:val="435"/>
        </w:trPr>
        <w:tc>
          <w:tcPr>
            <w:tcW w:w="2183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4512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1. Качество образовательных программ дошкольного образования</w:t>
            </w:r>
          </w:p>
        </w:tc>
        <w:tc>
          <w:tcPr>
            <w:tcW w:w="3625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475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в МСОК ДО системы работы по организации мониторинга и поддержки совершенствования/улучшения качества ООП ДО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реализует ООП ДО, включающих во II часть ООП 2-х и несколько парциальных программ (ПП).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ООП имеет 2 и более ПП - 1 б (Да).                                                           Не имеет 2 и более ПП - 0 б        ( Нет).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1.Анализ работы ДОО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1.Приказ об утверждении ООП ДО/ ссылка на сайт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ДОО, разработавших концептуальный(е) до-кумент(ы), в которых предусмотрены показатели по обеспече-</w:t>
            </w:r>
            <w:r w:rsidRPr="00713F9F">
              <w:rPr>
                <w:rFonts w:eastAsiaTheme="minorHAnsi"/>
              </w:rPr>
              <w:lastRenderedPageBreak/>
              <w:t>нию качества образо-вательных программ, умножить на 100, поделить на численность ДОО муниципалитета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817079"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32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имеет актуальную редакцией ООП (ежегодное внесение изменений, дополнений в ООП)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Своевременно внесены изменений в ООП- 1б (Да);                                                     не внесены изменения - 0 б (Нет).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1.Анализ работы ДОО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>: 1.Приказ об утверждении / внесении изменений в ООП ДО/ ссылка на сайт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26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 выполнило адресные предложения и рекомендации по корректировке ООП/ имеет план/дорожную карту по выполнению адресных рекомендаций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Выполнены полностью - 1б (Да) </w:t>
            </w:r>
            <w:r w:rsidRPr="00713F9F">
              <w:rPr>
                <w:rFonts w:eastAsiaTheme="minorHAnsi"/>
                <w:i/>
                <w:iCs/>
              </w:rPr>
              <w:br/>
              <w:t>не выполнены - 0б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1.Протокол совещания заведующих. 2. Анализ работы     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1.Аналитическая справка о выполнении плана/дорожной карты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817079"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54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демонстрирует  положительную динамику  в муниципальном мониторинге оценки качества ООП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Процент положительной динамики в МСОК ДО                                                  От 1 % - 25 %  - 1 б                                   От 26 % – 50 % - 2 б                              От 51 % - 100 %- 3 б 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Мониторинг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77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реализует  в ООП ДО программу воспитания (Программа)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%  выполнения мероприятий календарного плана 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75 % - 2 б</w:t>
            </w:r>
            <w:r w:rsidRPr="00713F9F">
              <w:rPr>
                <w:rFonts w:eastAsiaTheme="minorHAnsi"/>
                <w:i/>
                <w:iCs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1.Приказ об утверждении Программы, календарного плана 2.Мониторинг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397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 воспитанников ДОО, участвующих в мероприятиях  календарного плана программы Воспитания (Программа) дети от 4 до 7 лет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Процент участия  в мероприятиях Программы 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82% - 2 б</w:t>
            </w:r>
            <w:r w:rsidRPr="00713F9F">
              <w:rPr>
                <w:rFonts w:eastAsiaTheme="minorHAnsi"/>
                <w:i/>
                <w:iCs/>
              </w:rPr>
              <w:br/>
              <w:t>От 83 % - 100 %- 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Численность воспитанников муниципалитета от 4 до 7 лет, участвующих в мероприятиях календарного плана </w:t>
            </w:r>
            <w:r w:rsidRPr="00713F9F">
              <w:rPr>
                <w:rFonts w:eastAsiaTheme="minorHAnsi"/>
              </w:rPr>
              <w:lastRenderedPageBreak/>
              <w:t>программы воспитания ДОО к общему количеству детей от 4 до 7 лет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Общее количество воспитанников от 4 до 7 лет в ДОО (85-К) -    Количество участников - </w:t>
            </w:r>
          </w:p>
        </w:tc>
      </w:tr>
      <w:tr w:rsidR="00817079" w:rsidRPr="00713F9F" w:rsidTr="00106CF0">
        <w:trPr>
          <w:trHeight w:val="183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 семей ДОО, привлеченных к реализации программы воспитания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Процент участия  в мероприятиях Программы 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60 % - 2 б</w:t>
            </w:r>
            <w:r w:rsidRPr="00713F9F">
              <w:rPr>
                <w:rFonts w:eastAsiaTheme="minorHAnsi"/>
                <w:i/>
                <w:iCs/>
              </w:rPr>
              <w:br/>
              <w:t>От 67 % - 100 %- 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семей муниципатета привлеченных к реализации Программы воспитания общему количеству родителей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hideMark/>
          </w:tcPr>
          <w:p w:rsidR="00817079" w:rsidRPr="00713F9F" w:rsidRDefault="00817079" w:rsidP="00FF46B5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Общее количество семей в ДОО - </w:t>
            </w:r>
            <w:r w:rsidR="00FF46B5">
              <w:rPr>
                <w:rFonts w:eastAsiaTheme="minorHAnsi"/>
              </w:rPr>
              <w:t xml:space="preserve"> </w:t>
            </w:r>
            <w:r w:rsidRPr="00713F9F">
              <w:rPr>
                <w:rFonts w:eastAsiaTheme="minorHAnsi"/>
              </w:rPr>
              <w:t xml:space="preserve">                           Количество семей  привлеченных к реализации Программы </w:t>
            </w:r>
            <w:r w:rsidR="00FF46B5">
              <w:rPr>
                <w:rFonts w:eastAsiaTheme="minorHAnsi"/>
              </w:rPr>
              <w:t xml:space="preserve">– </w:t>
            </w:r>
          </w:p>
        </w:tc>
      </w:tr>
      <w:tr w:rsidR="00817079" w:rsidRPr="00713F9F" w:rsidTr="00106CF0">
        <w:trPr>
          <w:trHeight w:val="1890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Реализация муниципальной программы патриотического воспитания «Растим патриотов своей страны» (Программа)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 участия ДОО  в мероприятиях Программы на учебный год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Процент участия  в мероприятиях Программы 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75 % - 2 б</w:t>
            </w:r>
            <w:r w:rsidRPr="00713F9F">
              <w:rPr>
                <w:rFonts w:eastAsiaTheme="minorHAnsi"/>
                <w:i/>
                <w:iCs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Приказ об утверждениий Программы Воспитания      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1.Приказ об утверждении/внесении дополнений/изменений  годового плана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В год общее количество мероприятий плана для ДОО  - </w:t>
            </w:r>
            <w:r w:rsidRPr="00713F9F">
              <w:rPr>
                <w:rFonts w:eastAsiaTheme="minorHAnsi"/>
                <w:b/>
                <w:bCs/>
              </w:rPr>
              <w:t>26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86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 воспитанников ДОО, участвующих в мероприятиях  Программы (дети от 4 до 7 лет)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Процент участия  в мероприятиях Программы 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60 % - 2 б</w:t>
            </w:r>
            <w:r w:rsidRPr="00713F9F">
              <w:rPr>
                <w:rFonts w:eastAsiaTheme="minorHAnsi"/>
                <w:i/>
                <w:iCs/>
              </w:rPr>
              <w:br/>
              <w:t>От 67 % - 100 %- 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воспитанников муниципалитета от 4 до 7 лет, участвующих в мероприятиях календарного плана Программы к общему количеству детей от 4 до 7 лет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Общее количество воспитанников от 4 до 7 лет в ДОО (85-К) -    Количество участников - </w:t>
            </w:r>
          </w:p>
        </w:tc>
      </w:tr>
      <w:tr w:rsidR="00817079" w:rsidRPr="00713F9F" w:rsidTr="00106CF0">
        <w:trPr>
          <w:trHeight w:val="186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 семей ДОО, привлеченных к реализации Программы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Процент участия  в мероприятиях Программы 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60 % - 2 б</w:t>
            </w:r>
            <w:r w:rsidRPr="00713F9F">
              <w:rPr>
                <w:rFonts w:eastAsiaTheme="minorHAnsi"/>
                <w:i/>
                <w:iCs/>
              </w:rPr>
              <w:br/>
              <w:t>От 67 % - 100 %- 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семей муниципатета привлеченных к реализации Программы  общему количеству семей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Общее количество семей в ДОО -                           Количество семей  привлеченных к реализации Программы - </w:t>
            </w:r>
          </w:p>
        </w:tc>
      </w:tr>
      <w:tr w:rsidR="00817079" w:rsidRPr="00713F9F" w:rsidTr="00106CF0">
        <w:trPr>
          <w:trHeight w:val="1860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Развитие способностей и талантов обучающихся, развитие возможностей для </w:t>
            </w:r>
            <w:r w:rsidRPr="00713F9F">
              <w:rPr>
                <w:rFonts w:eastAsiaTheme="minorHAnsi"/>
              </w:rPr>
              <w:lastRenderedPageBreak/>
              <w:t>успешной самореализации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Доля детей в возрасте от 5 до 7 лет, охваченных дополнительным образованием, в общей численности детей в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От 25 % - 50 %  - 1 б</w:t>
            </w:r>
            <w:r w:rsidRPr="00713F9F">
              <w:rPr>
                <w:rFonts w:eastAsiaTheme="minorHAnsi"/>
              </w:rPr>
              <w:br/>
              <w:t>От 51 % – 75 % - 2 б</w:t>
            </w:r>
            <w:r w:rsidRPr="00713F9F">
              <w:rPr>
                <w:rFonts w:eastAsiaTheme="minorHAnsi"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Сводный мониторинг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 xml:space="preserve">:1.Лицензия на реализацию программы </w:t>
            </w:r>
            <w:r w:rsidRPr="00713F9F">
              <w:rPr>
                <w:rFonts w:eastAsiaTheme="minorHAnsi"/>
              </w:rPr>
              <w:lastRenderedPageBreak/>
              <w:t>дополнительного образования.</w:t>
            </w:r>
            <w:r w:rsidRPr="00713F9F">
              <w:rPr>
                <w:rFonts w:eastAsiaTheme="minorHAnsi"/>
              </w:rPr>
              <w:br/>
              <w:t>2.Договор о сотрудничестве / запрос в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 xml:space="preserve">Численность воспитанников муниципалитета от 5 до 7 лет, </w:t>
            </w:r>
            <w:r w:rsidRPr="00713F9F">
              <w:rPr>
                <w:rFonts w:eastAsiaTheme="minorHAnsi"/>
              </w:rPr>
              <w:lastRenderedPageBreak/>
              <w:t>охваченных дополнительным образованием к общему количеству детей от 5 до 7 лет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Общее количество воспитанников от 5 до 7 лет в ДОО (85-К) -    </w:t>
            </w:r>
            <w:r w:rsidRPr="00713F9F">
              <w:rPr>
                <w:rFonts w:eastAsiaTheme="minorHAnsi"/>
              </w:rPr>
              <w:lastRenderedPageBreak/>
              <w:t xml:space="preserve">Количество охваченных дополнительным образованием - </w:t>
            </w:r>
          </w:p>
        </w:tc>
      </w:tr>
      <w:tr w:rsidR="00817079" w:rsidRPr="00713F9F" w:rsidTr="00106CF0">
        <w:trPr>
          <w:trHeight w:val="163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 реализуюет программы дополнительного образования для детей в возрасте от 5 до 7 лет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Реализует - 1 б. (Да)                             Не реализует - 0 б.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Сводный мониторинг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>:1.Лицензия на реализацию программы дополнительного образования.</w:t>
            </w:r>
            <w:r w:rsidRPr="00713F9F">
              <w:rPr>
                <w:rFonts w:eastAsiaTheme="minorHAnsi"/>
              </w:rPr>
              <w:br/>
              <w:t>2.Договор о сотрудничестве / запрос в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705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 xml:space="preserve">Всего баллов 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690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 xml:space="preserve">Максимально возможное 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  <w:r w:rsidR="00D41336">
              <w:rPr>
                <w:rFonts w:eastAsiaTheme="minorHAnsi"/>
                <w:b/>
                <w:bCs/>
              </w:rPr>
              <w:t>28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510"/>
        </w:trPr>
        <w:tc>
          <w:tcPr>
            <w:tcW w:w="10320" w:type="dxa"/>
            <w:gridSpan w:val="5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2.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520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Наличие в МСОК ДО системы работы по повышению качества содержания образовательной деятельности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Количество / Доля педагогов, представляющих лучшие практики на конференциях/ фестивалях/ ПТГ, РМО от общего числа педагогов ДОО (муниципальный/региональный/федеральный уровни)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60 % и более - 1б;                               менее 60% - 0б                                         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педагогов муниципалитета, представляющие лучшие практики к общему количеству педагогов муниципалитета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hideMark/>
          </w:tcPr>
          <w:p w:rsidR="00817079" w:rsidRPr="00713F9F" w:rsidRDefault="00817079" w:rsidP="00713F9F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 xml:space="preserve">Муниципальный -   </w:t>
            </w:r>
            <w:r w:rsidR="00713F9F">
              <w:rPr>
                <w:rFonts w:eastAsiaTheme="minorHAnsi"/>
                <w:b/>
                <w:bCs/>
              </w:rPr>
              <w:t xml:space="preserve"> </w:t>
            </w:r>
            <w:r w:rsidRPr="00713F9F">
              <w:rPr>
                <w:rFonts w:eastAsiaTheme="minorHAnsi"/>
                <w:b/>
                <w:bCs/>
              </w:rPr>
              <w:t xml:space="preserve">    %                         Региональный  -  </w:t>
            </w:r>
            <w:r w:rsidR="00713F9F">
              <w:rPr>
                <w:rFonts w:eastAsiaTheme="minorHAnsi"/>
                <w:b/>
                <w:bCs/>
              </w:rPr>
              <w:t xml:space="preserve"> </w:t>
            </w:r>
            <w:r w:rsidRPr="00713F9F">
              <w:rPr>
                <w:rFonts w:eastAsiaTheme="minorHAnsi"/>
                <w:b/>
                <w:bCs/>
              </w:rPr>
              <w:t xml:space="preserve">      %                Федеральный -  0         %        </w:t>
            </w:r>
          </w:p>
        </w:tc>
      </w:tr>
      <w:tr w:rsidR="00817079" w:rsidRPr="00713F9F" w:rsidTr="00106CF0">
        <w:trPr>
          <w:trHeight w:val="315"/>
        </w:trPr>
        <w:tc>
          <w:tcPr>
            <w:tcW w:w="5268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3.Качество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5052" w:type="dxa"/>
            <w:gridSpan w:val="3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3.Качество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382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в МСОК ДО показателей, характеризующих 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демонстрирующие положительную динамику  в  муниципальном мониторинге оценки качества образовательных условий в ДОО (кадровые условия,  развивающая предметно-пространственная среда, психолого-педагогические условия)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Процент положительной динамики в МСОК ДО                                                  От 1 % - 25 %  - 1 б                                   От 26 % – 50 % - 2 б                              От 51 % - 100 %- 3 б 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5"/>
        </w:trPr>
        <w:tc>
          <w:tcPr>
            <w:tcW w:w="10320" w:type="dxa"/>
            <w:gridSpan w:val="5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3.1.Кадровые условия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635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В МСОК ДО предусмотрены требования к профессиональной квалификации педагогических работников ДОО, соответствующих требованиям профессионального стандарта педагога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Количество / Доля педагогических работников, имеющих соответствующий образовательный ценз к общему числу педагогических работников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100 %  имеют  - соответствующий образовательный ценз  - 1б (Да)</w:t>
            </w:r>
            <w:r w:rsidRPr="00713F9F">
              <w:rPr>
                <w:rFonts w:eastAsiaTheme="minorHAnsi"/>
                <w:i/>
                <w:iCs/>
              </w:rPr>
              <w:br/>
              <w:t>менее 100% - 0 б.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16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ДОО демонстрирует снижение количества вакансий педагогических работников ДО 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Процент положительной динамики в МСОК ДО</w:t>
            </w:r>
            <w:r w:rsidRPr="00713F9F">
              <w:rPr>
                <w:rFonts w:eastAsiaTheme="minorHAnsi"/>
                <w:i/>
                <w:iCs/>
              </w:rPr>
              <w:br/>
              <w:t>От 1 % - 25 %  - 1 б</w:t>
            </w:r>
            <w:r w:rsidRPr="00713F9F">
              <w:rPr>
                <w:rFonts w:eastAsiaTheme="minorHAnsi"/>
                <w:i/>
                <w:iCs/>
              </w:rPr>
              <w:br/>
              <w:t>От 26 % – 50 % - 2 б</w:t>
            </w:r>
            <w:r w:rsidRPr="00713F9F">
              <w:rPr>
                <w:rFonts w:eastAsiaTheme="minorHAnsi"/>
                <w:i/>
                <w:iCs/>
              </w:rPr>
              <w:br/>
              <w:t>От 51 %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085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в МСОК ДО системы методической работы по профессиональному развитию педагогических работников ДОО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Количество / Доля педагогов, имеющих программы профессионального развития, разработанных по итогам самооценки в соответствии с профессиональным стандартом педагога/ ИОМ направленные на минимизацию профессиональных дефицитов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100 % имеют ППР – 1 б. (Да)        менее 100 %  педагогов имеют ППР - 0б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1.Распорядительные документы ДОО об утверждении ППР 2.Мониторинг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817079"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31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Количество / Доля педагогов, имеющих программы профессионального развития, разработанных по итогам самооценки в соответствии с профессиональным стандартом педагога/ ИОМ направленные на минимизацию профессиональных дефицитов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br/>
              <w:t>100 % имеют ИОМ - 1 б. (Да)                               менее 100 % педагогов имеют ИОМ - 0 б.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1.Распорядительные документы ДОО об утверждении ИОМ 2.Мониторинг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817079"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52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Доля/количество педагогов ДОО, прошедших обучение по программам из федерального реестра образовательных программ дополнительного профессионального образования, в общей численности педагогов ДОО, прошедших программы повышения квалификации за последние 3 года, %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Доля  педагогов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75 % - 2 б</w:t>
            </w:r>
            <w:r w:rsidRPr="00713F9F">
              <w:rPr>
                <w:rFonts w:eastAsiaTheme="minorHAnsi"/>
                <w:i/>
                <w:iCs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1.Анализ работы ДОО /адресные рекомендации по повышению качества административной работы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83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 педагогов, участвующих в работе региональных систем методического обеспечения (СМО) с целью минимизации профессиональных дефицитов педагогических работников, от общего количества педагогов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Процент участия педагогов в СМО с целью минимизации профессиональных дефицитов       От 25 % - 50 %  - 1 б</w:t>
            </w:r>
            <w:r w:rsidRPr="00713F9F">
              <w:rPr>
                <w:rFonts w:eastAsiaTheme="minorHAnsi"/>
                <w:i/>
                <w:iCs/>
              </w:rPr>
              <w:br/>
              <w:t xml:space="preserve">От 51 % – </w:t>
            </w:r>
            <w:r w:rsidRPr="00713F9F">
              <w:rPr>
                <w:rFonts w:eastAsiaTheme="minorHAnsi"/>
                <w:i/>
                <w:iCs/>
              </w:rPr>
              <w:lastRenderedPageBreak/>
              <w:t>75 % - 2 б</w:t>
            </w:r>
            <w:r w:rsidRPr="00713F9F">
              <w:rPr>
                <w:rFonts w:eastAsiaTheme="minorHAnsi"/>
                <w:i/>
                <w:iCs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lastRenderedPageBreak/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35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Количество / Доля педагогов, участвующих в работе ПТГ/РМО/ с целью минимизации профессиональных дефицитов педагогических работников, от общего количества педагогов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Процент участия педагогов в РМО/ПТГ с целью минимизации профессиональных дефицитов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75 % - 2 б</w:t>
            </w:r>
            <w:r w:rsidRPr="00713F9F">
              <w:rPr>
                <w:rFonts w:eastAsiaTheme="minorHAnsi"/>
                <w:i/>
                <w:iCs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педагогов муниципалитета, участвующие в РМО/ПТГ с целью минимизации профессиональных дефицитов к общему количеству педагогов муниципалитета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5"/>
        </w:trPr>
        <w:tc>
          <w:tcPr>
            <w:tcW w:w="5268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3.2.Развивающая предметно-пространственная среда (РППС)</w:t>
            </w:r>
          </w:p>
        </w:tc>
        <w:tc>
          <w:tcPr>
            <w:tcW w:w="1427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625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3.2.Развивающая предметно-пространственная среда (РППС)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4095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Наличие в МСОК ДО системы работы по организации мониторинга и поддержки совершенствования/</w:t>
            </w:r>
            <w:r w:rsidRPr="00713F9F">
              <w:rPr>
                <w:rFonts w:eastAsiaTheme="minorHAnsi"/>
              </w:rPr>
              <w:br/>
              <w:t>улучшения качества РППС ДОО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 выполнила адресные рекомендации  по итогам муниципального мониторинга качества дошкольного образования  РППС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Выполнены рекомендации на 100 % - 1 б; (Да)                                                   не выполнены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1. Аналитический отчет о результатах муниципального мониторинга показателей 2. Распорядительный акт Управления образования об утверждении отчета, выписка из протокола совещания о рассмотрении результатов мониторинга.                                     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 xml:space="preserve">1. Аналитический отчет о результатах  мониторинга показателей ДОО  2. Распорядительный акт ДОО об утверждении отчета, выписка из протокола совещания о рассмотрении результатов мониторинга.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25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 предусматривает создание РППС групповых помещений в соответствии с принципом трансформируемости и учетом образовательной ситуации, в том числе с учетом меняющихся интересов и возможностей детей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На 100 %  создана РППС - 1б;(Да)</w:t>
            </w:r>
            <w:r w:rsidRPr="00713F9F">
              <w:rPr>
                <w:rFonts w:eastAsiaTheme="minorHAnsi"/>
                <w:i/>
                <w:iCs/>
              </w:rPr>
              <w:br/>
              <w:t>менее, чем на 100% - 0б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1.Распорядительные акты Управления образования об организации РППС. 2.Анализ работы  с адресными рекомендациями по созданию РППС в соответствии с ФГОС ДО                   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>: 1.Распорядительные акты ДОО об организации РППС. 2.Анализ работы ДОО с адресными рекомендациями по созданию РППС в соответствии с ФГОС ДО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20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ДОО, имеет в групповых помещениях пространства для отдыха и уединения детей в течении дня (не менее 2-х уголков уединения)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Создано не менее 2-х пространств - 1б; (Да)                   не создано - 0 б.(Нет)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1. Анализ работы. 2.Протокол совещания о рассмотрении результатов мониторинга.                                     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 </w:t>
            </w:r>
            <w:r w:rsidRPr="00713F9F">
              <w:rPr>
                <w:rFonts w:eastAsiaTheme="minorHAnsi"/>
              </w:rPr>
              <w:t xml:space="preserve">1. Анализ работы. 2.Аналитическая справка к протоколу совещания о рассмотрении результатов мониторинга.      </w:t>
            </w:r>
            <w:r w:rsidRPr="00713F9F">
              <w:rPr>
                <w:rFonts w:eastAsiaTheme="minorHAnsi"/>
                <w:b/>
                <w:bCs/>
              </w:rPr>
              <w:t xml:space="preserve">                                       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52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обеспечено структурирование образовательного процесса (гибкий распорядок дня, соблюдение баланса между различными видами деятельности детей, выделено время для свободной игры детей и выбора деятельности по интересам, предусмотрена системная поддержка инициативы детей)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На 100 % структурирован образовательный процесс - 1б; (Да)                                            менее чем на 100 % - 0 б.(Нет)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Сводный мониторинг                   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 xml:space="preserve">: 1.Распорядительные акты ДОО по обеспечению структурирования ОП.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2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принимало участие в смотрах/конкурсах/выставках РППС (за последние 3 года) муниципального/регионального уровней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Процент участия в конкурсах  1 раз за 3  года  - 1 б</w:t>
            </w:r>
            <w:r w:rsidRPr="00713F9F">
              <w:rPr>
                <w:rFonts w:eastAsiaTheme="minorHAnsi"/>
                <w:i/>
                <w:iCs/>
              </w:rPr>
              <w:br/>
              <w:t>2 раза за 3 года - 2 б</w:t>
            </w:r>
            <w:r w:rsidRPr="00713F9F">
              <w:rPr>
                <w:rFonts w:eastAsiaTheme="minorHAnsi"/>
                <w:i/>
                <w:iCs/>
              </w:rPr>
              <w:br/>
              <w:t>3 раза за 3 года- 3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1.Распорядительные акты Управления образования о проведении Конкурсов РППС. 2.Анализ работы  с адресными рекомендациями по созданию РППС в соответствии с ФГОС ДО                   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>: 1.Распорядительные акты ДОО об организации РППС. 2.Анализ работы ДОО с адресными рекомендациями по созданию РППС в соответствии с ФГОС ДО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5"/>
        </w:trPr>
        <w:tc>
          <w:tcPr>
            <w:tcW w:w="5268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lastRenderedPageBreak/>
              <w:t>3.3. Психолого-педагогические условия</w:t>
            </w:r>
          </w:p>
        </w:tc>
        <w:tc>
          <w:tcPr>
            <w:tcW w:w="1427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2204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3.3. Психолого-педагогические условия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825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в МСОК ДО системы работы по организации мониторинга и поддержки совершенствования/улучшения качества психолого-педагогических условий в ДОО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В ООП ДОО отражены возрастные характеристики развития воспитанников, личностно-развивающий и гуманистический характер взаимодействия взрослых и детей; предусмотрена регулярная педагогическая работа, нацеленная на изучение развития воспитанников по всем образовательным областям, выявление индивидуальных особенностей каждого ребенка, его потребностей, возможностей, динамики развития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В ООП ДО отражены возрастные характеристики – 1б;   (Да)                                                 не отражены –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1.Анализ работы ДОО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1.Приказ об утверждении ООП ДО/ ссылка на сайт с указанием страницы ООП ДО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96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обеспечило психолого-педагогическое сопровождение реализации ООП ДО/ наличие действующего ПМПк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Организована работа ПМПк ДОО– 1 б (Да)</w:t>
            </w:r>
            <w:r w:rsidRPr="00713F9F">
              <w:rPr>
                <w:rFonts w:eastAsiaTheme="minorHAnsi"/>
                <w:i/>
                <w:iCs/>
              </w:rPr>
              <w:br/>
              <w:t>Отсутствует работа ПМПк  –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Сводный мониторинг                   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 xml:space="preserve">: 1.Распорядительные акты ДОО по обеспечению психолого-педагогического сопровождения ООП ДО.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760D37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817079"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32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Всего баллов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660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Максимально возможное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29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405"/>
        </w:trPr>
        <w:tc>
          <w:tcPr>
            <w:tcW w:w="6695" w:type="dxa"/>
            <w:gridSpan w:val="3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lastRenderedPageBreak/>
              <w:t>4. Качество реализации адаптированных основных образовательных программ</w:t>
            </w:r>
          </w:p>
        </w:tc>
        <w:tc>
          <w:tcPr>
            <w:tcW w:w="3625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4. Качество реализации адаптированных основных образовательных программ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980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муниципальной/дошкольной модели инклюзивного образования (Модели)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демонстрирует по итогам внешней экспертизы /анализа работы ДОО полноту реализации муниципальной модели инклюзивного образования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Процент реализации Модели</w:t>
            </w:r>
            <w:r w:rsidRPr="00713F9F">
              <w:rPr>
                <w:rFonts w:eastAsiaTheme="minorHAnsi"/>
                <w:i/>
                <w:iCs/>
              </w:rPr>
              <w:br/>
              <w:t>От 0-10 % - 0 б</w:t>
            </w:r>
            <w:r w:rsidRPr="00713F9F">
              <w:rPr>
                <w:rFonts w:eastAsiaTheme="minorHAnsi"/>
                <w:i/>
                <w:iCs/>
              </w:rPr>
              <w:br/>
              <w:t xml:space="preserve">От 10-50 % - 1 б </w:t>
            </w:r>
            <w:r w:rsidRPr="00713F9F">
              <w:rPr>
                <w:rFonts w:eastAsiaTheme="minorHAnsi"/>
                <w:i/>
                <w:iCs/>
              </w:rPr>
              <w:br/>
              <w:t>От 50 – 90 % - 2 б.</w:t>
            </w:r>
            <w:r w:rsidRPr="00713F9F">
              <w:rPr>
                <w:rFonts w:eastAsiaTheme="minorHAnsi"/>
                <w:i/>
                <w:iCs/>
              </w:rPr>
              <w:br/>
              <w:t>От 91 – 100 % 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1.Приказ УО об утверждении муниципальной модели инклюзивного образования 2.Муниципальная модель инклюзивного образования / анализ работы        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Анализ работы ДОО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80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 утвердила и реализует  модель инклюзивного образования на уровне ДОО (имеющих группы комбинированной направленности)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Реализует  Модель ДОО на 100 %   – 1б; (Да)</w:t>
            </w:r>
            <w:r w:rsidRPr="00713F9F">
              <w:rPr>
                <w:rFonts w:eastAsiaTheme="minorHAnsi"/>
                <w:i/>
                <w:iCs/>
              </w:rPr>
              <w:br/>
              <w:t>Реализует Модель ДОО менее чем на 100 %  –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1.Приказ ДОО об утверждении модели инклюзивного образования. 2.Модель инклюзивного образования ДОО. 3.Анализ работы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760D37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817079"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FF46B5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710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в МСОК ДО показателей, характеризующих качество реализации АООП в ДОО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ДОО создала условия для получения дошкольного образования детьми с ОВЗ 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100 % обеспеченность специалистами, осуществля</w:t>
            </w:r>
            <w:r w:rsidRPr="00713F9F">
              <w:rPr>
                <w:rFonts w:eastAsiaTheme="minorHAnsi"/>
                <w:i/>
                <w:iCs/>
              </w:rPr>
              <w:lastRenderedPageBreak/>
              <w:t>ющих сопровождение– 1б; (Да)</w:t>
            </w:r>
            <w:r w:rsidRPr="00713F9F">
              <w:rPr>
                <w:rFonts w:eastAsiaTheme="minorHAnsi"/>
                <w:i/>
                <w:iCs/>
              </w:rPr>
              <w:br/>
              <w:t>менее 100%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lastRenderedPageBreak/>
              <w:t>Уровень МСОК</w:t>
            </w:r>
            <w:r w:rsidRPr="00713F9F">
              <w:rPr>
                <w:rFonts w:eastAsiaTheme="minorHAnsi"/>
              </w:rPr>
              <w:t xml:space="preserve">:1. Сводный мониторинг. 2.Анализ работы                              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1.Приказ ДОО об </w:t>
            </w:r>
            <w:r w:rsidRPr="00713F9F">
              <w:rPr>
                <w:rFonts w:eastAsiaTheme="minorHAnsi"/>
              </w:rPr>
              <w:lastRenderedPageBreak/>
              <w:t>открытии комбинированных (компенсирующих) групп. 2.Анализ работы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760D37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noWrap/>
            <w:hideMark/>
          </w:tcPr>
          <w:p w:rsidR="00817079" w:rsidRPr="00713F9F" w:rsidRDefault="00817079" w:rsidP="00713F9F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57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Не менее 100% педагогических работников ДОО, осуществляющих сопровождение детей с ОВЗ и (или) инвалидностью, имеют курсовую подготовку для работы с детьми данной категории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100 % педагогов имеют курсовую подготовку – 1б; (Да)</w:t>
            </w:r>
            <w:r w:rsidRPr="00713F9F">
              <w:rPr>
                <w:rFonts w:eastAsiaTheme="minorHAnsi"/>
                <w:i/>
                <w:iCs/>
              </w:rPr>
              <w:br/>
              <w:t>менее 100%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 xml:space="preserve">Уровень МСОК: </w:t>
            </w:r>
            <w:r w:rsidRPr="00713F9F">
              <w:rPr>
                <w:rFonts w:eastAsiaTheme="minorHAnsi"/>
              </w:rPr>
              <w:t xml:space="preserve">1.Аналитическая справка ММЦ о прохождении курсов педагогов муниципалитета. 2.Анализ работы             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>: Анализ работы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817079"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63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демонстрирует положительную динамику  в  муниципальном мониторинге оценки качества реализации АООП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Процент положительной динамики в МСОК ДО</w:t>
            </w:r>
            <w:r w:rsidRPr="00713F9F">
              <w:rPr>
                <w:rFonts w:eastAsiaTheme="minorHAnsi"/>
                <w:i/>
                <w:iCs/>
              </w:rPr>
              <w:br/>
              <w:t>От 1 % - 25 %  - 1 б</w:t>
            </w:r>
            <w:r w:rsidRPr="00713F9F">
              <w:rPr>
                <w:rFonts w:eastAsiaTheme="minorHAnsi"/>
                <w:i/>
                <w:iCs/>
              </w:rPr>
              <w:br/>
              <w:t>От 26 % – 50 % - 2 б</w:t>
            </w:r>
            <w:r w:rsidRPr="00713F9F">
              <w:rPr>
                <w:rFonts w:eastAsiaTheme="minorHAnsi"/>
                <w:i/>
                <w:iCs/>
              </w:rPr>
              <w:br/>
              <w:t>От 51 %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817079" w:rsidRPr="00713F9F"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350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Наличие в МСОК ДО системы работы по организации мониторинга и поддержки совершенствования/улучшения качества </w:t>
            </w:r>
            <w:r w:rsidRPr="00713F9F">
              <w:rPr>
                <w:rFonts w:eastAsiaTheme="minorHAnsi"/>
              </w:rPr>
              <w:lastRenderedPageBreak/>
              <w:t>реализации АООП в ДОО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ДОО разработала и утвердила АООП в соответствии с заключениями ТПМПК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Реализуется АООП - 1б; (Да)</w:t>
            </w:r>
            <w:r w:rsidRPr="00713F9F">
              <w:rPr>
                <w:rFonts w:eastAsiaTheme="minorHAnsi"/>
                <w:i/>
                <w:iCs/>
              </w:rPr>
              <w:br/>
              <w:t>не реализуется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1.Анализ работы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1.Приказ об утверждении АООП ДО/ ссылка на сайт. 2.Анализ работы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760D37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13F9F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E60EB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17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Доля/количество  педагогов,  использующих и презентующих инклюзивные практики  на  конференциях/ фестивалях/ семинарах/ конкурсах/ ПТГ, РМО муниципального/ регионального уровней от общего числа педагогов 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60% педагогов, презентуют инклюзивные практики - 1б; (Да)</w:t>
            </w:r>
            <w:r w:rsidRPr="00713F9F">
              <w:rPr>
                <w:rFonts w:eastAsiaTheme="minorHAnsi"/>
                <w:i/>
                <w:iCs/>
              </w:rPr>
              <w:br/>
              <w:t>меньше 60 % -0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:1.Информационная справка ММЦ о презентации инклюзивных практик. </w:t>
            </w:r>
            <w:r w:rsidRPr="00713F9F">
              <w:rPr>
                <w:rFonts w:eastAsiaTheme="minorHAnsi"/>
              </w:rPr>
              <w:br/>
              <w:t xml:space="preserve">2.Анализ работы                                              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>:Анализ работы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педагогов муниципалитета, презентующие инклюзивные практики к общему количеству педагогов муниципалитета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670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Наличие в МСОК ДО системы работы по организации сопровождения детей с ОВЗ и детей-инвалидов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В ДОО заключен договор с ТПМПК о сотрудничестве. 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Заключен договор  – 1б;(Да)      Отсутствует договор - 0 б.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 xml:space="preserve">Уровень МСОК: </w:t>
            </w:r>
            <w:r w:rsidRPr="00713F9F">
              <w:rPr>
                <w:rFonts w:eastAsiaTheme="minorHAnsi"/>
              </w:rPr>
              <w:t>1.Постановление/распоряжение Администрации муниципалитета об утверждении Положения о порядке работы ТПМПК</w:t>
            </w:r>
            <w:r w:rsidRPr="00713F9F">
              <w:rPr>
                <w:rFonts w:eastAsiaTheme="minorHAnsi"/>
              </w:rPr>
              <w:br/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1.Договор ДОО с ТПМПК. 2.Распорядительный акт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760D37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E60EB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E60EB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68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действующей ПМПк ДОО</w:t>
            </w:r>
            <w:r w:rsidRPr="00713F9F">
              <w:rPr>
                <w:rFonts w:eastAsiaTheme="minorHAnsi"/>
              </w:rPr>
              <w:br/>
              <w:t xml:space="preserve"> 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br/>
              <w:t>Организована работа ПМПк ДОО– 1 б (Да)</w:t>
            </w:r>
            <w:r w:rsidRPr="00713F9F">
              <w:rPr>
                <w:rFonts w:eastAsiaTheme="minorHAnsi"/>
                <w:i/>
                <w:iCs/>
              </w:rPr>
              <w:br/>
              <w:t>Отсутствует работа ПМПк  –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 xml:space="preserve">Уровень МСОК: </w:t>
            </w:r>
            <w:r w:rsidRPr="00713F9F">
              <w:rPr>
                <w:rFonts w:eastAsiaTheme="minorHAnsi"/>
              </w:rPr>
              <w:t>Сводный мониторинг</w:t>
            </w:r>
            <w:r w:rsidRPr="00713F9F">
              <w:rPr>
                <w:rFonts w:eastAsiaTheme="minorHAnsi"/>
              </w:rPr>
              <w:br/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1.Договор ДОО с ТПМПК. 2.Распорядительный акт/.Положение о порядке работы ТПМПк/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7E60EB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400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Всего баллов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561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Максимально возможное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13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5"/>
        </w:trPr>
        <w:tc>
          <w:tcPr>
            <w:tcW w:w="6695" w:type="dxa"/>
            <w:gridSpan w:val="3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5.Взаимодействие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3625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5.Взаимодействие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620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в МСОК ДО показателей, характеризующих качество взаимодействия с семьей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Доля/количество семей, удовлетворенных образовательными услугами, % в общем количестве семей ДОО, получающих образовательные услуги в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80 % и более - 1б; (Да)</w:t>
            </w:r>
            <w:r w:rsidRPr="00713F9F">
              <w:rPr>
                <w:rFonts w:eastAsiaTheme="minorHAnsi"/>
                <w:i/>
                <w:iCs/>
              </w:rPr>
              <w:br/>
              <w:t xml:space="preserve"> менее 80 %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1.Сводный мониторинг. 2.Анализ работы </w:t>
            </w:r>
            <w:r w:rsidRPr="00713F9F">
              <w:rPr>
                <w:rFonts w:eastAsiaTheme="minorHAnsi"/>
              </w:rPr>
              <w:br/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1.Анкетирование участников образовательных отношений. 2.Анализ работы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семей ДОО удовлетворенных ОУ к общему количеству семей воспитанников ДОО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7E60EB" w:rsidP="00817079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1366" w:type="dxa"/>
            <w:hideMark/>
          </w:tcPr>
          <w:p w:rsidR="00817079" w:rsidRPr="00713F9F" w:rsidRDefault="00817079" w:rsidP="00FF46B5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Общее количество семей в ДОО - </w:t>
            </w:r>
            <w:r w:rsidR="00FF46B5">
              <w:rPr>
                <w:rFonts w:eastAsiaTheme="minorHAnsi"/>
              </w:rPr>
              <w:t xml:space="preserve"> </w:t>
            </w:r>
            <w:r w:rsidRPr="00713F9F">
              <w:rPr>
                <w:rFonts w:eastAsiaTheme="minorHAnsi"/>
              </w:rPr>
              <w:t xml:space="preserve"> Количество семей удовлетворенных услугами -</w:t>
            </w:r>
            <w:r w:rsidR="00FF46B5">
              <w:rPr>
                <w:rFonts w:eastAsiaTheme="minorHAnsi"/>
              </w:rPr>
              <w:t xml:space="preserve"> </w:t>
            </w:r>
          </w:p>
        </w:tc>
      </w:tr>
      <w:tr w:rsidR="00817079" w:rsidRPr="00713F9F" w:rsidTr="00106CF0">
        <w:trPr>
          <w:trHeight w:val="205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консультационного пункта, созданного на базе ДОО,  с целью оказания родителям детей дошкольного возраста консультативную, методическую и психолого-педагогическую помощь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Наличие – 1б; (Да)</w:t>
            </w:r>
            <w:r w:rsidRPr="00713F9F">
              <w:rPr>
                <w:rFonts w:eastAsiaTheme="minorHAnsi"/>
                <w:i/>
                <w:iCs/>
              </w:rPr>
              <w:br/>
              <w:t>отсутствие –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1.Распорядительные акты  о работе КП в муниципалитете       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 xml:space="preserve">1.Распорядительные акты  о работе КП в ДОО  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74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не реже 1 раза в квартал организуют мероприятия в ДОО для родителей территории, закрепленной за ДОО.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Организует 1 раз в квартал  - 1б; (Да)</w:t>
            </w:r>
            <w:r w:rsidRPr="00713F9F">
              <w:rPr>
                <w:rFonts w:eastAsiaTheme="minorHAnsi"/>
                <w:i/>
                <w:iCs/>
              </w:rPr>
              <w:br/>
            </w:r>
            <w:r w:rsidRPr="00713F9F">
              <w:rPr>
                <w:rFonts w:eastAsiaTheme="minorHAnsi"/>
                <w:i/>
                <w:iCs/>
              </w:rPr>
              <w:br/>
              <w:t xml:space="preserve"> Не организует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1.Сводный мониторинг. 2.Анализ работы </w:t>
            </w:r>
            <w:r w:rsidRPr="00713F9F">
              <w:rPr>
                <w:rFonts w:eastAsiaTheme="minorHAnsi"/>
              </w:rPr>
              <w:br/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1.Годовой план работы ДОО. 2.Анализ работы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40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проводит мониторинг включения семей воспитанников в образовательную деятельность ДОО, в рамках ВСОК ДО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Процент включения семей в ОД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75 % - 2 б</w:t>
            </w:r>
            <w:r w:rsidRPr="00713F9F">
              <w:rPr>
                <w:rFonts w:eastAsiaTheme="minorHAnsi"/>
                <w:i/>
                <w:iCs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мониторинг. 2.Анализ работы                              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 Мониторинг включения семей воспитанников в ОД в рамках ВСОК ДО. 2.Приказ ДОО о внесении дополнений/изменений во ВСОК ДО 3.Анализ работы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семей ДОО включеных в ОД к общему количеству семей воспитанников ДОО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7E60E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71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оказывает индивидуальную поддержку/сопровождение развития детей в семье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Оказывает – 1 б (Да)</w:t>
            </w:r>
            <w:r w:rsidRPr="00713F9F">
              <w:rPr>
                <w:rFonts w:eastAsiaTheme="minorHAnsi"/>
                <w:i/>
                <w:iCs/>
              </w:rPr>
              <w:br/>
              <w:t>Не оказывает –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Сводный мониторинг                   </w:t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 Распорядительный акт ДОО об оказании индивидуальной поддержки развития детей в семье 2.Мониторинг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ДОО, от общего числа ДОО муниципалитета, которые оказывают индивидуальную поддержку развития детей в семье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7E60E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807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Доля/количество  семей, удовлетворенных  «индивидуальной поддержкой и сопровождением»  % в общем количестве семей ДОО, получающих образовательные услуги в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80 % и более - 1б; (Да)</w:t>
            </w:r>
            <w:r w:rsidRPr="00713F9F">
              <w:rPr>
                <w:rFonts w:eastAsiaTheme="minorHAnsi"/>
                <w:i/>
                <w:iCs/>
              </w:rPr>
              <w:br/>
              <w:t xml:space="preserve"> менее 80 %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1.Сводный мониторинг. 2.Анализ работы </w:t>
            </w:r>
            <w:r w:rsidRPr="00713F9F">
              <w:rPr>
                <w:rFonts w:eastAsiaTheme="minorHAnsi"/>
              </w:rPr>
              <w:br/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1.Анкетирование участников образовательных отношений. 2.Анализ работы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Численность семей ДОО удовлетворенных ИПС к общему количеству семей воспитанников ДОО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7E60E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hideMark/>
          </w:tcPr>
          <w:p w:rsidR="00817079" w:rsidRPr="00713F9F" w:rsidRDefault="00817079" w:rsidP="007E60EB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Общее количество семей в ДОО -  Количество семей удовлетворенных индивидуальной поддержкой -</w:t>
            </w:r>
          </w:p>
        </w:tc>
      </w:tr>
      <w:tr w:rsidR="00817079" w:rsidRPr="00713F9F" w:rsidTr="00106CF0">
        <w:trPr>
          <w:trHeight w:val="688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демонстрирует положительную динамику  в  муниципальном мониторинге оценки качества взаимодействия с семьей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Процент положительной динамики в МСОК ДО</w:t>
            </w:r>
            <w:r w:rsidRPr="00713F9F">
              <w:rPr>
                <w:rFonts w:eastAsiaTheme="minorHAnsi"/>
                <w:i/>
                <w:iCs/>
              </w:rPr>
              <w:br/>
              <w:t>От 1 % - 25 %  - 1 б</w:t>
            </w:r>
            <w:r w:rsidRPr="00713F9F">
              <w:rPr>
                <w:rFonts w:eastAsiaTheme="minorHAnsi"/>
                <w:i/>
                <w:iCs/>
              </w:rPr>
              <w:br/>
              <w:t>От 26 % – 50 % - 2 б</w:t>
            </w:r>
            <w:r w:rsidRPr="00713F9F">
              <w:rPr>
                <w:rFonts w:eastAsiaTheme="minorHAnsi"/>
                <w:i/>
                <w:iCs/>
              </w:rPr>
              <w:br/>
            </w:r>
            <w:r w:rsidRPr="00713F9F">
              <w:rPr>
                <w:rFonts w:eastAsiaTheme="minorHAnsi"/>
                <w:i/>
                <w:iCs/>
              </w:rPr>
              <w:lastRenderedPageBreak/>
              <w:t>От 51 %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lastRenderedPageBreak/>
              <w:t>Уровень МСОК:</w:t>
            </w:r>
            <w:r w:rsidRPr="00713F9F">
              <w:rPr>
                <w:rFonts w:eastAsiaTheme="minorHAnsi"/>
              </w:rPr>
              <w:t xml:space="preserve"> 1.Сводный мониторинг. 2.Анализ работы </w:t>
            </w:r>
            <w:r w:rsidRPr="00713F9F">
              <w:rPr>
                <w:rFonts w:eastAsiaTheme="minorHAnsi"/>
              </w:rPr>
              <w:br/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ДОО. 2.Анализ работы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5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Всего баллов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585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Максимально возможное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11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5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5"/>
        </w:trPr>
        <w:tc>
          <w:tcPr>
            <w:tcW w:w="6695" w:type="dxa"/>
            <w:gridSpan w:val="3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6.Обеспечение здоровья, безопасности и качества услуг по присмотру и уходу</w:t>
            </w:r>
          </w:p>
        </w:tc>
        <w:tc>
          <w:tcPr>
            <w:tcW w:w="3625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6.Обеспечение здоровья, безопасности и качества услуг по присмотру и уходу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780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в МСОК ДО показателей, характеризующих обеспечение в ДОО безопасных и здоровьесберегающих условий, качества присмотра и ухода за воспитанниками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В ДОО разработан и реализован  комплекс организационно-профилактических мероприятий, обеспечивающих пожарную безопасность, охрану труда, технику безопасности, антитеррористическую безопасность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Комплекс мероприятий реализован на 90 %  - 1б; (Да)</w:t>
            </w:r>
            <w:r w:rsidRPr="00713F9F">
              <w:rPr>
                <w:rFonts w:eastAsiaTheme="minorHAnsi"/>
                <w:i/>
                <w:iCs/>
              </w:rPr>
              <w:br/>
              <w:t>Менее чем на 90 %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Анализ работы       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>:1.ЛНА об утверждении комплекса организационно-профилактических мероприятий, обеспечивающих пожарную безопасность, охрану труда, технику безопасности, антитеррористическую безопасность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7E60E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807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Наличие в МСОК ДО системы работы по улучшению качества организационно-профилактических мероприятий в ДОО муниципалитета в части обеспечения здоровья воспитанников, безопасности и качества услуг по присмотру и уходу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В ДОО разработан  и реализован комплекс организационно-профилактических мероприятий, обеспечивающих сохранение здоровья воспитанников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Комплекс мероприятий  реализован на 90 % - 1б; (Да)</w:t>
            </w:r>
            <w:r w:rsidRPr="00713F9F">
              <w:rPr>
                <w:rFonts w:eastAsiaTheme="minorHAnsi"/>
                <w:i/>
                <w:iCs/>
              </w:rPr>
              <w:br/>
              <w:t>не разработан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Анализ работы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1.ЛНА об утверждении  комплекса организационно-профилактических мероприятий, обеспечивающих сохранение здоровья воспитанников 2.Анализ работы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50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Наличие в МСОК ДО системы работы по организации мониторинга и поддержки совершенствования/улучшения качества организационно-профилактических мероприятий в ДОО муниципалитета, обеспечивающих организацию присмотра и ухода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В ДОО разработан и реализован комплекс организационно-профилактических мероприятий, обеспечивающих качество организации присмотра и ухода</w:t>
            </w:r>
            <w:r w:rsidRPr="00713F9F">
              <w:rPr>
                <w:rFonts w:eastAsiaTheme="minorHAnsi"/>
              </w:rPr>
              <w:br/>
              <w:t xml:space="preserve"> (в том числе разработаны ЛНА, регламентирующие в ДОО процедуры (совокупность процессов) ухода за </w:t>
            </w:r>
            <w:r w:rsidRPr="00713F9F">
              <w:rPr>
                <w:rFonts w:eastAsiaTheme="minorHAnsi"/>
              </w:rPr>
              <w:br/>
              <w:t>воспитанниками/хозяйственно-бытового обслуживания воспитанников).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Комплекс мероприятий  реализован на 90 % - 1б; (Да)</w:t>
            </w:r>
            <w:r w:rsidRPr="00713F9F">
              <w:rPr>
                <w:rFonts w:eastAsiaTheme="minorHAnsi"/>
                <w:i/>
                <w:iCs/>
              </w:rPr>
              <w:br/>
              <w:t>не разработан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Анализ работы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1.ЛНА об утверждении комплекса организационно-профилактических мероприятий, обеспечивающих качество организации присмотра и ухода. 2. Анализ работы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93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демонстрирует положительную динамику  в  муниципальном мониторинге оценки качества обеспечения здоровья, безопасности  и качества услуг по присмотру и уходу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Процент положительной динамики в МСОК ДО</w:t>
            </w:r>
            <w:r w:rsidRPr="00713F9F">
              <w:rPr>
                <w:rFonts w:eastAsiaTheme="minorHAnsi"/>
                <w:i/>
                <w:iCs/>
              </w:rPr>
              <w:br/>
              <w:t>От 1 % - 25 %  - 1 б</w:t>
            </w:r>
            <w:r w:rsidRPr="00713F9F">
              <w:rPr>
                <w:rFonts w:eastAsiaTheme="minorHAnsi"/>
                <w:i/>
                <w:iCs/>
              </w:rPr>
              <w:br/>
              <w:t>От 26 % – 50 % - 2 б</w:t>
            </w:r>
            <w:r w:rsidRPr="00713F9F">
              <w:rPr>
                <w:rFonts w:eastAsiaTheme="minorHAnsi"/>
                <w:i/>
                <w:iCs/>
              </w:rPr>
              <w:br/>
              <w:t>От 51 %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1.Сводный мониторинг. 2.Анализ работы </w:t>
            </w:r>
            <w:r w:rsidRPr="00713F9F">
              <w:rPr>
                <w:rFonts w:eastAsiaTheme="minorHAnsi"/>
              </w:rPr>
              <w:br/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ДОО. 2.Анализ работы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6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Всего баллов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600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 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Максимально возможное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6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5"/>
        </w:trPr>
        <w:tc>
          <w:tcPr>
            <w:tcW w:w="5268" w:type="dxa"/>
            <w:gridSpan w:val="2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7.Качество управления в ДОО</w:t>
            </w:r>
          </w:p>
        </w:tc>
        <w:tc>
          <w:tcPr>
            <w:tcW w:w="1427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2204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7.Качество управления в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650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Наличие в МСОК ДО системы управления качеством дошкольного образования на основе мониторинговых данных 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В ДОО разработана и утверждена ВСОК ДО (актуальная редакция с учетом МСОК ДО, МКДО ДО)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Разработана ВСОК ДО - 1б; (Да)</w:t>
            </w:r>
            <w:r w:rsidRPr="00713F9F">
              <w:rPr>
                <w:rFonts w:eastAsiaTheme="minorHAnsi"/>
                <w:i/>
                <w:iCs/>
              </w:rPr>
              <w:br/>
              <w:t>Не разработана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Муниципальный распорядительный акт о разработке/корректировке МСОК ДО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>Распорядительный акт ДОО о разработке/корректировке ВСОК ДО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819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ДОО  разработало концептуальный(е) доку-мент(ы), в котором(ых) предусмотрены и реализуются: 1. Цели по обеспечению качества образовательных программ                                                               2.Цели по обеспечению ка-чества содержания обра-зовательной деятельности в дошкольных образова-тельных организациях (социально-коммуникативное разви-тие, познавательное развитие, речевое развитие, художественно-эстетическое развитие, физическое развитие)  3.Цели по обеспечению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                                    4.Цели по обеспечению качества взаимодействия с семьей (участие семьи в образовательной деятельности, удовлетворенность семьи </w:t>
            </w:r>
            <w:r w:rsidRPr="00713F9F">
              <w:rPr>
                <w:rFonts w:eastAsiaTheme="minorHAnsi"/>
              </w:rPr>
              <w:lastRenderedPageBreak/>
              <w:t>образовательными услугами, индивидуальная поддержка развития детей в семье)                                         5.Цели по обеспечению здоровья, безопасности и качеству услуг по присмотру и уходу                                                                     6.Цели по обеспечению качества дошкольного об-разования для детей с ОВЗ   7.Цели по повышению качества управления в дошкольных образовательных организациях</w:t>
            </w:r>
          </w:p>
        </w:tc>
        <w:tc>
          <w:tcPr>
            <w:tcW w:w="1427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lastRenderedPageBreak/>
              <w:t xml:space="preserve">За каждую цель 1 балл          </w:t>
            </w:r>
            <w:r w:rsidRPr="00713F9F">
              <w:rPr>
                <w:rFonts w:eastAsiaTheme="minorHAnsi"/>
                <w:b/>
                <w:bCs/>
                <w:i/>
                <w:iCs/>
              </w:rPr>
              <w:t xml:space="preserve">(мах 7 баллов)    </w:t>
            </w:r>
            <w:r w:rsidRPr="00713F9F">
              <w:rPr>
                <w:rFonts w:eastAsiaTheme="minorHAnsi"/>
                <w:i/>
                <w:iCs/>
              </w:rPr>
              <w:t xml:space="preserve">                         </w:t>
            </w:r>
          </w:p>
        </w:tc>
        <w:tc>
          <w:tcPr>
            <w:tcW w:w="2204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 xml:space="preserve">Уровень МСОК:  </w:t>
            </w:r>
            <w:r w:rsidRPr="00713F9F">
              <w:rPr>
                <w:rFonts w:eastAsiaTheme="minorHAnsi"/>
              </w:rPr>
              <w:t xml:space="preserve">1. Распорядительный акт о разработке/корректировке муниципального(ых) концептуального(ых) документа(ов) (муниципальной Программы развития образования/ стратегии развития образования/ Концепции управления качеством/ Положения о МСОК ДО)            2. Муниципальный концептуальный доку-мент(ы) (Программа развития образования/ стратегия развития образования/ Концепция управления качеством/ Положение о МСОК ДО)                                                              </w:t>
            </w:r>
            <w:r w:rsidRPr="00713F9F">
              <w:rPr>
                <w:rFonts w:eastAsiaTheme="minorHAnsi"/>
                <w:b/>
                <w:bCs/>
              </w:rPr>
              <w:lastRenderedPageBreak/>
              <w:t>Уровень ДОО</w:t>
            </w:r>
            <w:r w:rsidRPr="00713F9F">
              <w:rPr>
                <w:rFonts w:eastAsiaTheme="minorHAnsi"/>
              </w:rPr>
              <w:t>:   1.  Дошкольный (е) концептуальный документ(ы) (Программа развития/Положение о ВСОК ДО)  по обеспе чению качества образовательных программ, содержания образовательной деятельности и условий в ДОО, взаимодействия с семьей, по обеспечению здоровья, безопасности и качеству услуг по присмотру и уходу, обеспечению качества дошкольного об-разования для детей с ОВЗ и управления в ДОО</w:t>
            </w:r>
          </w:p>
        </w:tc>
        <w:tc>
          <w:tcPr>
            <w:tcW w:w="1421" w:type="dxa"/>
            <w:vMerge w:val="restart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1961" w:type="dxa"/>
            <w:vMerge w:val="restart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vMerge w:val="restart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755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3085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27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</w:p>
        </w:tc>
        <w:tc>
          <w:tcPr>
            <w:tcW w:w="2204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21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961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35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В ДОО сформирован комплекс управленческих решений по итогам мониторинга и разработаны планы/дорожные карты/комплексы мер, мероприятий по повышению качества ДО в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Разработан комплекс мер по итогам мониторинга - 1б; (Да)</w:t>
            </w:r>
            <w:r w:rsidRPr="00713F9F">
              <w:rPr>
                <w:rFonts w:eastAsiaTheme="minorHAnsi"/>
                <w:i/>
                <w:iCs/>
              </w:rPr>
              <w:br/>
              <w:t>не разработан - 0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:1. Управленческие решения, размещенные в аналитическом отчете Управления образования, выписке из протокола совещания, либо ином распорядительном акте Управления образования                                       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1. Управленческие решения, размещенные в аналитическом отчете ДОО, выписке из протокола совещания/ аналитический отчет на совещание 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995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ежегодно предоставляет отчет о результатах реализации планов/дорожных карт/комплексов мер, мероприятий по повышению качества ДО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План/дорожная карта реализована 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75 % - 2 б</w:t>
            </w:r>
            <w:r w:rsidRPr="00713F9F">
              <w:rPr>
                <w:rFonts w:eastAsiaTheme="minorHAnsi"/>
                <w:i/>
                <w:iCs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1.Протокол совещания заведующих. 2. Анализ работы     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1.Аналитическая справка о выполнении плана/дорожной карты 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546"/>
        </w:trPr>
        <w:tc>
          <w:tcPr>
            <w:tcW w:w="2183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 ДОО ежегодно проводит анализ эффективности проведенных мероприятий, принятых мер и управленческих решений по повышению:качества образовательных программ; качества содержания об-разовательной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 качества образовательных условий в ДОО (кадровые условия, развивающая предметно-пространственная среда, психолого-педагогические условия);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 качества услуг по присмотру и уходу, обеспечения здоровья, безопасности; качества дошкольного образования для детей с </w:t>
            </w:r>
            <w:r w:rsidRPr="00713F9F">
              <w:rPr>
                <w:rFonts w:eastAsiaTheme="minorHAnsi"/>
              </w:rPr>
              <w:lastRenderedPageBreak/>
              <w:t>ОВЗ;качества управления в ДОО.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lastRenderedPageBreak/>
              <w:t>Проводит анализ эфективности  – 1 б (Да)</w:t>
            </w:r>
            <w:r w:rsidRPr="00713F9F">
              <w:rPr>
                <w:rFonts w:eastAsiaTheme="minorHAnsi"/>
                <w:i/>
                <w:iCs/>
              </w:rPr>
              <w:br/>
              <w:t>Не проводит  –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 Аналитический отчет Управления образования, содержащий анализ эффективности принятых управленческих решений, проведенных мероприятий и принятых мер в рамках плана/дорожной карты по развитию или повышению качества дошкольного образования в муниципалитете       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 xml:space="preserve">: 1. Аналитический отчет ДОО, содержащий анализ эффективности принятых управленческих решений, проведенных мероприятий и принятых мер в рамках плана/дорожной карты по развитию или повышению качества </w:t>
            </w:r>
            <w:r w:rsidRPr="00713F9F">
              <w:rPr>
                <w:rFonts w:eastAsiaTheme="minorHAnsi"/>
              </w:rPr>
              <w:lastRenderedPageBreak/>
              <w:t>дошкольного образования в ДОО</w:t>
            </w:r>
          </w:p>
        </w:tc>
        <w:tc>
          <w:tcPr>
            <w:tcW w:w="142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Численность ДОО, ежегодно проводящих анализ эффек-тивности проведенных мероприятий, принятых мер и управленческих решений по повышению качества образовательных программ, умножить на 100, поделить на численность ДОО муниципалитета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395"/>
        </w:trPr>
        <w:tc>
          <w:tcPr>
            <w:tcW w:w="2183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Повышение качества административной работы в муниципальном образовании</w:t>
            </w: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выполнило показатели плана мероприятий реализации региональных проектов (нацпроекта «Образование»)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Выполнен показатель плана – 1 б (Да)</w:t>
            </w:r>
            <w:r w:rsidRPr="00713F9F">
              <w:rPr>
                <w:rFonts w:eastAsiaTheme="minorHAnsi"/>
                <w:i/>
                <w:iCs/>
              </w:rPr>
              <w:br/>
              <w:t>Не выполнен –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1.Сводный мониторинг. 2.Анализ работы </w:t>
            </w:r>
            <w:r w:rsidRPr="00713F9F">
              <w:rPr>
                <w:rFonts w:eastAsiaTheme="minorHAnsi"/>
              </w:rPr>
              <w:br/>
            </w:r>
            <w:r w:rsidRPr="00713F9F">
              <w:rPr>
                <w:rFonts w:eastAsiaTheme="minorHAnsi"/>
                <w:b/>
                <w:bCs/>
              </w:rPr>
              <w:t xml:space="preserve">Уровень ДОО: </w:t>
            </w:r>
            <w:r w:rsidRPr="00713F9F">
              <w:rPr>
                <w:rFonts w:eastAsiaTheme="minorHAnsi"/>
              </w:rPr>
              <w:t>1.Мониторинг ДОО. 2.Анализ работы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26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Доля/Количество педагогических работников в возрасте до 35 лет (в общей численности педагогических работников в ДОО)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75 % - 2 б</w:t>
            </w:r>
            <w:r w:rsidRPr="00713F9F">
              <w:rPr>
                <w:rFonts w:eastAsiaTheme="minorHAnsi"/>
                <w:i/>
                <w:iCs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1.Отчет форма 85-К               2. Анализ работы                            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1.Отчет форма 85-К               2. Анализ работы  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807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ДОО выполнило рекомендации по использованию успешных практик,  по результатам независимой экспертизы/аудита/ мониторинга показателей МСОК ДО/реализации годового плана работы ДОО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Выполнены рекомендации е по результатам мониторинга МСОК ДО/реализации годового плана работы ДОО– 1б; (Да)</w:t>
            </w:r>
            <w:r w:rsidRPr="00713F9F">
              <w:rPr>
                <w:rFonts w:eastAsiaTheme="minorHAnsi"/>
                <w:i/>
                <w:iCs/>
              </w:rPr>
              <w:br/>
              <w:t>не выполнены – 0 б 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1.Протоколы совещаний заведующих 2. Адресные рекомендации, содержащиеся в аналитическом отчете/ином процессуальном документе  по использованию успешных практик . 3.Рекомендации по использованию успешных практик. 4.Кейсы методических разработок/иные </w:t>
            </w:r>
            <w:r w:rsidRPr="00713F9F">
              <w:rPr>
                <w:rFonts w:eastAsiaTheme="minorHAnsi"/>
              </w:rPr>
              <w:lastRenderedPageBreak/>
              <w:t xml:space="preserve">методические материалы                          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 Аналитическая справка по использованию успешных практик                 2. Адресные рекомендации, содержащиеся в аналитическом отчете/ином процессуальном документе  по использованию успешных практик . 3.Рекомендации по использованию успешных практик. 4.Кейсы методических разработок/иные методические материалы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23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 ДОО  имеет в концептуальном(ых) документе(ах) описание и применяющих методы сбора, в том числе с использованием информационных систем, а также методы обработки информации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Наличие - 1 б;    (Да)                      отсутствие - 0 б.(Нет)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</w:t>
            </w:r>
            <w:r w:rsidRPr="00713F9F">
              <w:rPr>
                <w:rFonts w:eastAsiaTheme="minorHAnsi"/>
              </w:rPr>
              <w:t xml:space="preserve">: Муниципальный распорядительный акт о разработке/корректировке МСОК ДО        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>:Распорядительный акт ДОО о разработке/корректировке ВСОК ДО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105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 ДОО имеет организационные документы, подтверждающие проведение мониторинга показателей: качества образовательных программ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Наличие - 1 б; (Да)                         отсутствие - 0 б.(Нет)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 Распорядительный акт Управления образования о сроках и ответственных за проведение муниципального мониторинга, сведений об использовании результатов мониторинга Уровень ДОО: 1. Распорядительный акт ДОО о сроках и ответственных за проведение  мониторинга, сведений об использовании результатов мониторинга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8192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ДОО имеет организационные документы, подтверждающие осуществление самоанализа с элементами кластеризации и факторами, влияющими на результаты анализа, по итогам мониторинга показателей: качества образовательных программ;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 качества образовательных условий в дошкольных образовательных органи-зациях (кадровые условия, развивающая предметно-пространственная среда, психолого-педагогические условия);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 качества услуг по присмотру </w:t>
            </w:r>
            <w:r w:rsidRPr="00713F9F">
              <w:rPr>
                <w:rFonts w:eastAsiaTheme="minorHAnsi"/>
              </w:rPr>
              <w:lastRenderedPageBreak/>
              <w:t>и уходу, обеспечения здоровья, безопа-ности; качества дошкольного образования для детей с ОВЗ; качества управления в дошкольных образовательных организациях.</w:t>
            </w:r>
          </w:p>
        </w:tc>
        <w:tc>
          <w:tcPr>
            <w:tcW w:w="1427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lastRenderedPageBreak/>
              <w:t>Наличие - 1 б;    (Да)                      отсутствие - 0 б.(Нет)</w:t>
            </w:r>
          </w:p>
        </w:tc>
        <w:tc>
          <w:tcPr>
            <w:tcW w:w="2204" w:type="dxa"/>
            <w:vMerge w:val="restart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 xml:space="preserve">Уровень МСОК: </w:t>
            </w:r>
            <w:r w:rsidRPr="00713F9F">
              <w:rPr>
                <w:rFonts w:eastAsiaTheme="minorHAnsi"/>
              </w:rPr>
              <w:t xml:space="preserve">1. Аналитический отчет о результатах муниципального мониторинга показателей 2. Распорядительный акт Управления образования об утверждении отчета, выписка из протокола совещания о рассмотрении результатов мониторинга. </w:t>
            </w:r>
            <w:r w:rsidRPr="00713F9F">
              <w:rPr>
                <w:rFonts w:eastAsiaTheme="minorHAnsi"/>
                <w:b/>
                <w:bCs/>
              </w:rPr>
              <w:t>Уровень ДОО</w:t>
            </w:r>
            <w:r w:rsidRPr="00713F9F">
              <w:rPr>
                <w:rFonts w:eastAsiaTheme="minorHAnsi"/>
              </w:rPr>
              <w:t xml:space="preserve">: 1. Аналитический отчет о результатах  мониторинга показателей ДОО  2. Распорядительный акт ДОО об утверждении отчета, выписка из протокола совещания о рассмотрении результатов мониторинга. </w:t>
            </w:r>
          </w:p>
        </w:tc>
        <w:tc>
          <w:tcPr>
            <w:tcW w:w="1421" w:type="dxa"/>
            <w:vMerge w:val="restart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vMerge w:val="restart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vMerge w:val="restart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72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27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</w:p>
        </w:tc>
        <w:tc>
          <w:tcPr>
            <w:tcW w:w="2204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21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961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62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189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В ДОО  выполняются адресные рекомендации по результатам проведенного мониторинга в рамках ВСОК ДО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 xml:space="preserve">Выполнены адресные рекомендации </w:t>
            </w:r>
            <w:r w:rsidRPr="00713F9F">
              <w:rPr>
                <w:rFonts w:eastAsiaTheme="minorHAnsi"/>
                <w:i/>
                <w:iCs/>
              </w:rPr>
              <w:br/>
              <w:t>От 25 % - 50 %  - 1 б</w:t>
            </w:r>
            <w:r w:rsidRPr="00713F9F">
              <w:rPr>
                <w:rFonts w:eastAsiaTheme="minorHAnsi"/>
                <w:i/>
                <w:iCs/>
              </w:rPr>
              <w:br/>
              <w:t>От 51 % – 75 % - 2 б</w:t>
            </w:r>
            <w:r w:rsidRPr="00713F9F">
              <w:rPr>
                <w:rFonts w:eastAsiaTheme="minorHAnsi"/>
                <w:i/>
                <w:iCs/>
              </w:rPr>
              <w:br/>
              <w:t>От 76 % - 100 %- 3 б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2826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 xml:space="preserve"> ДОО  ежегодно проводит анализ эффективности проведенных мероприятий, принятых мер и управленческих решений по повышению качества дошкольного образования (по всем 7-ми направлениям)</w:t>
            </w:r>
          </w:p>
        </w:tc>
        <w:tc>
          <w:tcPr>
            <w:tcW w:w="1427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i/>
                <w:iCs/>
              </w:rPr>
            </w:pPr>
            <w:r w:rsidRPr="00713F9F">
              <w:rPr>
                <w:rFonts w:eastAsiaTheme="minorHAnsi"/>
                <w:i/>
                <w:iCs/>
              </w:rPr>
              <w:t>Наличие - 1 б;      (Да)                    отсутствие - 0 б.(Нет)</w:t>
            </w:r>
          </w:p>
        </w:tc>
        <w:tc>
          <w:tcPr>
            <w:tcW w:w="2204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  <w:b/>
                <w:bCs/>
              </w:rPr>
              <w:t>Уровень МСОК:</w:t>
            </w:r>
            <w:r w:rsidRPr="00713F9F">
              <w:rPr>
                <w:rFonts w:eastAsiaTheme="minorHAnsi"/>
              </w:rPr>
              <w:t xml:space="preserve"> 1. Аналитический отчет Управления образования, содержащий анализ эффективности принятых управленческих решений, проведенных мероприятий и принятых мер в рамках плана/дорожной карты по развитию или повышению качества дошкольного образования в </w:t>
            </w:r>
            <w:r w:rsidRPr="00713F9F">
              <w:rPr>
                <w:rFonts w:eastAsiaTheme="minorHAnsi"/>
              </w:rPr>
              <w:lastRenderedPageBreak/>
              <w:t xml:space="preserve">муниципалитете                  </w:t>
            </w:r>
            <w:r w:rsidRPr="00713F9F">
              <w:rPr>
                <w:rFonts w:eastAsiaTheme="minorHAnsi"/>
                <w:b/>
                <w:bCs/>
              </w:rPr>
              <w:t>Уровень ДОО:</w:t>
            </w:r>
            <w:r w:rsidRPr="00713F9F">
              <w:rPr>
                <w:rFonts w:eastAsiaTheme="minorHAnsi"/>
              </w:rPr>
              <w:t xml:space="preserve"> 1. Аналитический отчет ДОО, содержащий анализ эффективности принятых управленческих решений, проведенных мероприятий и принятых мер в рамках плана/дорожной карты по развитию или повышению качества дошкольного образования в ДОО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lastRenderedPageBreak/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300"/>
        </w:trPr>
        <w:tc>
          <w:tcPr>
            <w:tcW w:w="2183" w:type="dxa"/>
            <w:vMerge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308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2204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Всего баллов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442"/>
        </w:trPr>
        <w:tc>
          <w:tcPr>
            <w:tcW w:w="2183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2204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Максимально возможное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25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833"/>
        </w:trPr>
        <w:tc>
          <w:tcPr>
            <w:tcW w:w="2183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2204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Всего баллов всех 7-ми направлений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817079" w:rsidRPr="00713F9F" w:rsidTr="00106CF0">
        <w:trPr>
          <w:trHeight w:val="903"/>
        </w:trPr>
        <w:tc>
          <w:tcPr>
            <w:tcW w:w="2183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2204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Всего максимально возможно</w:t>
            </w:r>
            <w:r w:rsidR="00106CF0">
              <w:rPr>
                <w:rFonts w:eastAsiaTheme="minorHAnsi"/>
                <w:b/>
                <w:bCs/>
              </w:rPr>
              <w:t xml:space="preserve"> </w:t>
            </w:r>
            <w:r w:rsidRPr="00713F9F">
              <w:rPr>
                <w:rFonts w:eastAsiaTheme="minorHAnsi"/>
                <w:b/>
                <w:bCs/>
              </w:rPr>
              <w:t>по системе  с ОВЗ</w:t>
            </w:r>
          </w:p>
        </w:tc>
        <w:tc>
          <w:tcPr>
            <w:tcW w:w="962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112</w:t>
            </w:r>
          </w:p>
        </w:tc>
        <w:tc>
          <w:tcPr>
            <w:tcW w:w="665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  <w:tc>
          <w:tcPr>
            <w:tcW w:w="1366" w:type="dxa"/>
            <w:noWrap/>
            <w:hideMark/>
          </w:tcPr>
          <w:p w:rsidR="00817079" w:rsidRPr="00713F9F" w:rsidRDefault="00817079" w:rsidP="00817079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 </w:t>
            </w:r>
          </w:p>
        </w:tc>
      </w:tr>
      <w:tr w:rsidR="00106CF0" w:rsidRPr="00713F9F" w:rsidTr="00106CF0">
        <w:trPr>
          <w:trHeight w:val="903"/>
        </w:trPr>
        <w:tc>
          <w:tcPr>
            <w:tcW w:w="2183" w:type="dxa"/>
            <w:noWrap/>
          </w:tcPr>
          <w:p w:rsidR="00106CF0" w:rsidRPr="00713F9F" w:rsidRDefault="00106CF0" w:rsidP="00106CF0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3085" w:type="dxa"/>
            <w:noWrap/>
          </w:tcPr>
          <w:p w:rsidR="00106CF0" w:rsidRPr="00713F9F" w:rsidRDefault="00106CF0" w:rsidP="00106CF0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7" w:type="dxa"/>
            <w:noWrap/>
          </w:tcPr>
          <w:p w:rsidR="00106CF0" w:rsidRPr="00713F9F" w:rsidRDefault="00106CF0" w:rsidP="00106CF0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2204" w:type="dxa"/>
            <w:noWrap/>
          </w:tcPr>
          <w:p w:rsidR="00106CF0" w:rsidRPr="00713F9F" w:rsidRDefault="00106CF0" w:rsidP="00106CF0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421" w:type="dxa"/>
            <w:noWrap/>
          </w:tcPr>
          <w:p w:rsidR="00106CF0" w:rsidRPr="00713F9F" w:rsidRDefault="00106CF0" w:rsidP="00106CF0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961" w:type="dxa"/>
          </w:tcPr>
          <w:p w:rsidR="00106CF0" w:rsidRPr="00713F9F" w:rsidRDefault="00106CF0" w:rsidP="00106CF0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713F9F">
              <w:rPr>
                <w:rFonts w:eastAsiaTheme="minorHAnsi"/>
                <w:b/>
                <w:bCs/>
              </w:rPr>
              <w:t>Всего максимально возможно по системе без ОВЗ</w:t>
            </w:r>
          </w:p>
        </w:tc>
        <w:tc>
          <w:tcPr>
            <w:tcW w:w="962" w:type="dxa"/>
            <w:noWrap/>
          </w:tcPr>
          <w:p w:rsidR="00106CF0" w:rsidRPr="00713F9F" w:rsidRDefault="00106CF0" w:rsidP="00106CF0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99</w:t>
            </w:r>
          </w:p>
        </w:tc>
        <w:tc>
          <w:tcPr>
            <w:tcW w:w="665" w:type="dxa"/>
            <w:noWrap/>
          </w:tcPr>
          <w:p w:rsidR="00106CF0" w:rsidRPr="00713F9F" w:rsidRDefault="00106CF0" w:rsidP="00106CF0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  <w:tc>
          <w:tcPr>
            <w:tcW w:w="1366" w:type="dxa"/>
            <w:noWrap/>
          </w:tcPr>
          <w:p w:rsidR="00106CF0" w:rsidRPr="00713F9F" w:rsidRDefault="00106CF0" w:rsidP="00106CF0">
            <w:pPr>
              <w:widowControl/>
              <w:autoSpaceDE/>
              <w:autoSpaceDN/>
              <w:rPr>
                <w:rFonts w:eastAsiaTheme="minorHAnsi"/>
              </w:rPr>
            </w:pPr>
            <w:r w:rsidRPr="00713F9F">
              <w:rPr>
                <w:rFonts w:eastAsiaTheme="minorHAnsi"/>
              </w:rPr>
              <w:t> </w:t>
            </w:r>
          </w:p>
        </w:tc>
      </w:tr>
    </w:tbl>
    <w:p w:rsidR="00106CF0" w:rsidRDefault="00106CF0" w:rsidP="00817079">
      <w:pPr>
        <w:widowControl/>
        <w:autoSpaceDE/>
        <w:autoSpaceDN/>
        <w:rPr>
          <w:rFonts w:eastAsiaTheme="minorHAnsi"/>
        </w:rPr>
        <w:sectPr w:rsidR="00106CF0" w:rsidSect="00817079">
          <w:footerReference w:type="default" r:id="rId10"/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106CF0" w:rsidRDefault="00106CF0" w:rsidP="00106CF0">
      <w:pPr>
        <w:spacing w:before="6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FF46B5">
        <w:rPr>
          <w:spacing w:val="-10"/>
          <w:sz w:val="24"/>
        </w:rPr>
        <w:t>2</w:t>
      </w:r>
    </w:p>
    <w:p w:rsidR="00106CF0" w:rsidRDefault="00106CF0" w:rsidP="00106CF0">
      <w:pPr>
        <w:ind w:right="475"/>
        <w:jc w:val="right"/>
        <w:rPr>
          <w:sz w:val="24"/>
        </w:rPr>
      </w:pPr>
      <w:r>
        <w:rPr>
          <w:sz w:val="24"/>
        </w:rPr>
        <w:t xml:space="preserve">к Положению о </w:t>
      </w:r>
      <w:r w:rsidRPr="00AF337C">
        <w:t>внутренн</w:t>
      </w:r>
      <w:r>
        <w:t>ей</w:t>
      </w:r>
      <w:r w:rsidRPr="00AF337C">
        <w:t xml:space="preserve"> система оценки качества образования</w:t>
      </w:r>
    </w:p>
    <w:p w:rsidR="00106CF0" w:rsidRDefault="00106CF0" w:rsidP="00106CF0">
      <w:pPr>
        <w:spacing w:before="89" w:line="276" w:lineRule="auto"/>
        <w:ind w:left="1192" w:right="481"/>
        <w:jc w:val="center"/>
        <w:rPr>
          <w:b/>
          <w:sz w:val="28"/>
        </w:rPr>
      </w:pPr>
      <w:r>
        <w:rPr>
          <w:b/>
          <w:sz w:val="28"/>
        </w:rPr>
        <w:t>Группы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мониторинга, модели использования результатов мониторинговых процедур и спектр решаемых проблем</w:t>
      </w:r>
    </w:p>
    <w:p w:rsidR="00106CF0" w:rsidRDefault="00106CF0" w:rsidP="00106CF0">
      <w:pPr>
        <w:pStyle w:val="a5"/>
        <w:spacing w:before="6"/>
        <w:rPr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260"/>
        <w:gridCol w:w="3168"/>
      </w:tblGrid>
      <w:tr w:rsidR="00106CF0" w:rsidRPr="00106CF0" w:rsidTr="00106CF0">
        <w:trPr>
          <w:trHeight w:val="461"/>
        </w:trPr>
        <w:tc>
          <w:tcPr>
            <w:tcW w:w="3121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8" w:lineRule="exact"/>
              <w:ind w:left="1019" w:right="627" w:hanging="375"/>
            </w:pPr>
            <w:r w:rsidRPr="00106CF0">
              <w:t>Группа</w:t>
            </w:r>
            <w:r w:rsidRPr="00106CF0">
              <w:rPr>
                <w:spacing w:val="-13"/>
              </w:rPr>
              <w:t xml:space="preserve"> </w:t>
            </w:r>
            <w:r w:rsidRPr="00106CF0">
              <w:t xml:space="preserve">потребителей </w:t>
            </w:r>
            <w:r w:rsidRPr="00106CF0">
              <w:rPr>
                <w:spacing w:val="-2"/>
              </w:rPr>
              <w:t>информации</w:t>
            </w:r>
          </w:p>
        </w:tc>
        <w:tc>
          <w:tcPr>
            <w:tcW w:w="3260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6" w:lineRule="exact"/>
              <w:ind w:left="467"/>
            </w:pPr>
            <w:r w:rsidRPr="00106CF0">
              <w:t>Спектр</w:t>
            </w:r>
            <w:r w:rsidRPr="00106CF0">
              <w:rPr>
                <w:spacing w:val="-8"/>
              </w:rPr>
              <w:t xml:space="preserve"> </w:t>
            </w:r>
            <w:r w:rsidRPr="00106CF0">
              <w:t>решаемых</w:t>
            </w:r>
            <w:r w:rsidRPr="00106CF0">
              <w:rPr>
                <w:spacing w:val="-8"/>
              </w:rPr>
              <w:t xml:space="preserve"> </w:t>
            </w:r>
            <w:r w:rsidRPr="00106CF0">
              <w:rPr>
                <w:spacing w:val="-2"/>
              </w:rPr>
              <w:t>проблем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8" w:lineRule="exact"/>
              <w:ind w:left="397" w:right="383" w:firstLine="96"/>
            </w:pPr>
            <w:r w:rsidRPr="00106CF0">
              <w:t>Модели использования результатов</w:t>
            </w:r>
            <w:r w:rsidRPr="00106CF0">
              <w:rPr>
                <w:spacing w:val="-13"/>
              </w:rPr>
              <w:t xml:space="preserve"> </w:t>
            </w:r>
            <w:r w:rsidRPr="00106CF0">
              <w:t>мониторинга</w:t>
            </w:r>
          </w:p>
        </w:tc>
      </w:tr>
      <w:tr w:rsidR="00106CF0" w:rsidRPr="00106CF0" w:rsidTr="00106CF0">
        <w:trPr>
          <w:trHeight w:val="1379"/>
        </w:trPr>
        <w:tc>
          <w:tcPr>
            <w:tcW w:w="3121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7"/>
              <w:rPr>
                <w:lang w:val="ru-RU"/>
              </w:rPr>
            </w:pPr>
            <w:r w:rsidRPr="00106CF0">
              <w:rPr>
                <w:lang w:val="ru-RU"/>
              </w:rPr>
              <w:t>Органы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исполнительной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власти субъектов Российской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7"/>
              <w:rPr>
                <w:lang w:val="ru-RU"/>
              </w:rPr>
            </w:pPr>
            <w:r w:rsidRPr="00106CF0">
              <w:rPr>
                <w:lang w:val="ru-RU"/>
              </w:rPr>
              <w:t>Федерации,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органы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 xml:space="preserve">местного </w:t>
            </w:r>
            <w:r w:rsidRPr="00106CF0">
              <w:rPr>
                <w:spacing w:val="-2"/>
                <w:lang w:val="ru-RU"/>
              </w:rPr>
              <w:t>самоуправления</w:t>
            </w:r>
          </w:p>
        </w:tc>
        <w:tc>
          <w:tcPr>
            <w:tcW w:w="3260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3" w:lineRule="exact"/>
              <w:ind w:left="104"/>
              <w:rPr>
                <w:lang w:val="ru-RU"/>
              </w:rPr>
            </w:pPr>
            <w:r w:rsidRPr="00106CF0">
              <w:rPr>
                <w:lang w:val="ru-RU"/>
              </w:rPr>
              <w:t>Формирование</w:t>
            </w:r>
            <w:r w:rsidRPr="00106CF0">
              <w:rPr>
                <w:spacing w:val="-9"/>
                <w:lang w:val="ru-RU"/>
              </w:rPr>
              <w:t xml:space="preserve"> </w:t>
            </w:r>
            <w:r w:rsidRPr="00106CF0">
              <w:rPr>
                <w:lang w:val="ru-RU"/>
              </w:rPr>
              <w:t>и</w:t>
            </w:r>
            <w:r w:rsidRPr="00106CF0">
              <w:rPr>
                <w:spacing w:val="-7"/>
                <w:lang w:val="ru-RU"/>
              </w:rPr>
              <w:t xml:space="preserve"> </w:t>
            </w:r>
            <w:r w:rsidRPr="00106CF0">
              <w:rPr>
                <w:spacing w:val="-2"/>
                <w:lang w:val="ru-RU"/>
              </w:rPr>
              <w:t>развитие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4"/>
              <w:rPr>
                <w:lang w:val="ru-RU"/>
              </w:rPr>
            </w:pPr>
            <w:r w:rsidRPr="00106CF0">
              <w:rPr>
                <w:lang w:val="ru-RU"/>
              </w:rPr>
              <w:t>механизмов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управления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качеством дошкольного образования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before="1"/>
              <w:ind w:left="104"/>
              <w:rPr>
                <w:lang w:val="ru-RU"/>
              </w:rPr>
            </w:pPr>
            <w:r w:rsidRPr="00106CF0">
              <w:rPr>
                <w:lang w:val="ru-RU"/>
              </w:rPr>
              <w:t>на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региональном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и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 xml:space="preserve">муниципальном </w:t>
            </w:r>
            <w:r w:rsidRPr="00106CF0">
              <w:rPr>
                <w:spacing w:val="-2"/>
                <w:lang w:val="ru-RU"/>
              </w:rPr>
              <w:t>уровнях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 w:right="383"/>
              <w:rPr>
                <w:lang w:val="ru-RU"/>
              </w:rPr>
            </w:pPr>
            <w:r w:rsidRPr="00106CF0">
              <w:rPr>
                <w:lang w:val="ru-RU"/>
              </w:rPr>
              <w:t>Разработка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и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корректировка программ развития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 w:right="982"/>
              <w:rPr>
                <w:lang w:val="ru-RU"/>
              </w:rPr>
            </w:pPr>
            <w:r w:rsidRPr="00106CF0">
              <w:rPr>
                <w:lang w:val="ru-RU"/>
              </w:rPr>
              <w:t>образования,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целевых показателей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spacing w:val="-2"/>
                <w:lang w:val="ru-RU"/>
              </w:rPr>
              <w:t>развития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8" w:lineRule="exact"/>
              <w:ind w:left="106" w:right="286"/>
              <w:rPr>
                <w:lang w:val="ru-RU"/>
              </w:rPr>
            </w:pPr>
            <w:r w:rsidRPr="00106CF0">
              <w:rPr>
                <w:lang w:val="ru-RU"/>
              </w:rPr>
              <w:t>образования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на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региональном и муниципальном уровнях</w:t>
            </w:r>
          </w:p>
        </w:tc>
      </w:tr>
      <w:tr w:rsidR="00106CF0" w:rsidRPr="00106CF0" w:rsidTr="00106CF0">
        <w:trPr>
          <w:trHeight w:val="2760"/>
        </w:trPr>
        <w:tc>
          <w:tcPr>
            <w:tcW w:w="3121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7" w:right="285"/>
              <w:rPr>
                <w:lang w:val="ru-RU"/>
              </w:rPr>
            </w:pPr>
            <w:r w:rsidRPr="00106CF0">
              <w:rPr>
                <w:lang w:val="ru-RU"/>
              </w:rPr>
              <w:t>Организации,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осуществляющие повышение квалификации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7" w:right="969"/>
              <w:rPr>
                <w:lang w:val="ru-RU"/>
              </w:rPr>
            </w:pPr>
            <w:r w:rsidRPr="00106CF0">
              <w:rPr>
                <w:lang w:val="ru-RU"/>
              </w:rPr>
              <w:t>педагогов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 xml:space="preserve">дошкольного </w:t>
            </w:r>
            <w:r w:rsidRPr="00106CF0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3260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3" w:lineRule="exact"/>
              <w:ind w:left="104"/>
              <w:rPr>
                <w:lang w:val="ru-RU"/>
              </w:rPr>
            </w:pPr>
            <w:r w:rsidRPr="00106CF0">
              <w:rPr>
                <w:spacing w:val="-2"/>
                <w:lang w:val="ru-RU"/>
              </w:rPr>
              <w:t>Повышение</w:t>
            </w:r>
            <w:r w:rsidRPr="00106CF0">
              <w:rPr>
                <w:spacing w:val="3"/>
                <w:lang w:val="ru-RU"/>
              </w:rPr>
              <w:t xml:space="preserve"> </w:t>
            </w:r>
            <w:r w:rsidRPr="00106CF0">
              <w:rPr>
                <w:spacing w:val="-2"/>
                <w:lang w:val="ru-RU"/>
              </w:rPr>
              <w:t>эффективности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4"/>
              <w:rPr>
                <w:lang w:val="ru-RU"/>
              </w:rPr>
            </w:pPr>
            <w:r w:rsidRPr="00106CF0">
              <w:rPr>
                <w:lang w:val="ru-RU"/>
              </w:rPr>
              <w:t>системы</w:t>
            </w:r>
            <w:r w:rsidRPr="00106CF0">
              <w:rPr>
                <w:spacing w:val="-11"/>
                <w:lang w:val="ru-RU"/>
              </w:rPr>
              <w:t xml:space="preserve"> </w:t>
            </w:r>
            <w:r w:rsidRPr="00106CF0">
              <w:rPr>
                <w:lang w:val="ru-RU"/>
              </w:rPr>
              <w:t>повышения</w:t>
            </w:r>
            <w:r w:rsidRPr="00106CF0">
              <w:rPr>
                <w:spacing w:val="-11"/>
                <w:lang w:val="ru-RU"/>
              </w:rPr>
              <w:t xml:space="preserve"> </w:t>
            </w:r>
            <w:r w:rsidRPr="00106CF0">
              <w:rPr>
                <w:spacing w:val="-2"/>
                <w:lang w:val="ru-RU"/>
              </w:rPr>
              <w:t>квалификации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 w:right="175"/>
              <w:rPr>
                <w:lang w:val="ru-RU"/>
              </w:rPr>
            </w:pPr>
            <w:r w:rsidRPr="00106CF0">
              <w:rPr>
                <w:lang w:val="ru-RU"/>
              </w:rPr>
              <w:t>Разработка новых и внесение изменений в существующие программы повышения квалификации работников организаций,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осуществляющих образовательную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деятельность в сфере дошкольного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 w:right="331"/>
              <w:rPr>
                <w:lang w:val="ru-RU"/>
              </w:rPr>
            </w:pPr>
            <w:r w:rsidRPr="00106CF0">
              <w:rPr>
                <w:lang w:val="ru-RU"/>
              </w:rPr>
              <w:t>образования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с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учетом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рисков и возможностей в области повышения качества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30" w:lineRule="atLeast"/>
              <w:ind w:left="106" w:right="230"/>
            </w:pPr>
            <w:r w:rsidRPr="00106CF0">
              <w:t>образовательной</w:t>
            </w:r>
            <w:r w:rsidRPr="00106CF0">
              <w:rPr>
                <w:spacing w:val="-13"/>
              </w:rPr>
              <w:t xml:space="preserve"> </w:t>
            </w:r>
            <w:r w:rsidRPr="00106CF0">
              <w:t>деятельности в ДОО</w:t>
            </w:r>
          </w:p>
        </w:tc>
      </w:tr>
      <w:tr w:rsidR="00106CF0" w:rsidRPr="00106CF0" w:rsidTr="00106CF0">
        <w:trPr>
          <w:trHeight w:val="690"/>
        </w:trPr>
        <w:tc>
          <w:tcPr>
            <w:tcW w:w="3121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37" w:lineRule="auto"/>
              <w:ind w:left="107" w:right="289"/>
              <w:rPr>
                <w:lang w:val="ru-RU"/>
              </w:rPr>
            </w:pPr>
            <w:r w:rsidRPr="00106CF0">
              <w:rPr>
                <w:lang w:val="ru-RU"/>
              </w:rPr>
              <w:t>Профессиональные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сообщества педагогов дошкольного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17" w:lineRule="exact"/>
              <w:ind w:left="107"/>
              <w:rPr>
                <w:lang w:val="ru-RU"/>
              </w:rPr>
            </w:pPr>
            <w:r w:rsidRPr="00106CF0">
              <w:rPr>
                <w:spacing w:val="-2"/>
                <w:lang w:val="ru-RU"/>
              </w:rPr>
              <w:t>образования</w:t>
            </w:r>
          </w:p>
        </w:tc>
        <w:tc>
          <w:tcPr>
            <w:tcW w:w="3260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37" w:lineRule="auto"/>
              <w:ind w:left="104"/>
              <w:rPr>
                <w:lang w:val="ru-RU"/>
              </w:rPr>
            </w:pPr>
            <w:r w:rsidRPr="00106CF0">
              <w:rPr>
                <w:lang w:val="ru-RU"/>
              </w:rPr>
              <w:t>Содействие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повышению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качества педагогической</w:t>
            </w:r>
            <w:r w:rsidRPr="00106CF0">
              <w:rPr>
                <w:spacing w:val="-9"/>
                <w:lang w:val="ru-RU"/>
              </w:rPr>
              <w:t xml:space="preserve"> </w:t>
            </w:r>
            <w:r w:rsidRPr="00106CF0">
              <w:rPr>
                <w:lang w:val="ru-RU"/>
              </w:rPr>
              <w:t>работы</w:t>
            </w:r>
            <w:r w:rsidRPr="00106CF0">
              <w:rPr>
                <w:spacing w:val="-7"/>
                <w:lang w:val="ru-RU"/>
              </w:rPr>
              <w:t xml:space="preserve"> </w:t>
            </w:r>
            <w:r w:rsidRPr="00106CF0">
              <w:rPr>
                <w:lang w:val="ru-RU"/>
              </w:rPr>
              <w:t>в</w:t>
            </w:r>
            <w:r w:rsidRPr="00106CF0">
              <w:rPr>
                <w:spacing w:val="-6"/>
                <w:lang w:val="ru-RU"/>
              </w:rPr>
              <w:t xml:space="preserve"> </w:t>
            </w:r>
            <w:r w:rsidRPr="00106CF0">
              <w:rPr>
                <w:spacing w:val="-2"/>
                <w:lang w:val="ru-RU"/>
              </w:rPr>
              <w:t>области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17" w:lineRule="exact"/>
              <w:ind w:left="104"/>
            </w:pPr>
            <w:r w:rsidRPr="00106CF0">
              <w:t>дошкольного</w:t>
            </w:r>
            <w:r w:rsidRPr="00106CF0">
              <w:rPr>
                <w:spacing w:val="-12"/>
              </w:rPr>
              <w:t xml:space="preserve"> </w:t>
            </w:r>
            <w:r w:rsidRPr="00106CF0">
              <w:rPr>
                <w:spacing w:val="-2"/>
              </w:rPr>
              <w:t>образования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37" w:lineRule="auto"/>
              <w:ind w:left="106" w:right="383"/>
            </w:pPr>
            <w:r w:rsidRPr="00106CF0">
              <w:t xml:space="preserve">Разработка планов </w:t>
            </w:r>
          </w:p>
        </w:tc>
      </w:tr>
      <w:tr w:rsidR="00106CF0" w:rsidRPr="00106CF0" w:rsidTr="00106CF0">
        <w:trPr>
          <w:trHeight w:val="1379"/>
        </w:trPr>
        <w:tc>
          <w:tcPr>
            <w:tcW w:w="3121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3" w:lineRule="exact"/>
              <w:ind w:left="107"/>
              <w:rPr>
                <w:lang w:val="ru-RU"/>
              </w:rPr>
            </w:pPr>
            <w:r w:rsidRPr="00106CF0">
              <w:rPr>
                <w:spacing w:val="-2"/>
                <w:lang w:val="ru-RU"/>
              </w:rPr>
              <w:t>Педагоги</w:t>
            </w:r>
            <w:r w:rsidRPr="00106CF0">
              <w:rPr>
                <w:spacing w:val="2"/>
                <w:lang w:val="ru-RU"/>
              </w:rPr>
              <w:t xml:space="preserve"> </w:t>
            </w:r>
            <w:r w:rsidRPr="00106CF0">
              <w:rPr>
                <w:spacing w:val="-2"/>
                <w:lang w:val="ru-RU"/>
              </w:rPr>
              <w:t>дошкольного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7"/>
              <w:rPr>
                <w:lang w:val="ru-RU"/>
              </w:rPr>
            </w:pPr>
            <w:r w:rsidRPr="00106CF0">
              <w:rPr>
                <w:lang w:val="ru-RU"/>
              </w:rPr>
              <w:t>образования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и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другие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 xml:space="preserve">сотрудники </w:t>
            </w:r>
            <w:r w:rsidRPr="00106CF0">
              <w:rPr>
                <w:spacing w:val="-4"/>
                <w:lang w:val="ru-RU"/>
              </w:rPr>
              <w:t>ДОО</w:t>
            </w:r>
          </w:p>
        </w:tc>
        <w:tc>
          <w:tcPr>
            <w:tcW w:w="3260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3" w:lineRule="exact"/>
              <w:ind w:left="104"/>
            </w:pPr>
            <w:r w:rsidRPr="00106CF0">
              <w:rPr>
                <w:spacing w:val="-2"/>
              </w:rPr>
              <w:t>Профессиональное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4"/>
            </w:pPr>
            <w:r w:rsidRPr="00106CF0">
              <w:rPr>
                <w:spacing w:val="-2"/>
              </w:rPr>
              <w:t>самосовершенствование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 w:right="250"/>
              <w:jc w:val="both"/>
              <w:rPr>
                <w:lang w:val="ru-RU"/>
              </w:rPr>
            </w:pPr>
            <w:r w:rsidRPr="00106CF0">
              <w:rPr>
                <w:lang w:val="ru-RU"/>
              </w:rPr>
              <w:t>Проведение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самооценки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своей педагогической</w:t>
            </w:r>
            <w:r w:rsidRPr="00106CF0">
              <w:rPr>
                <w:spacing w:val="-9"/>
                <w:lang w:val="ru-RU"/>
              </w:rPr>
              <w:t xml:space="preserve"> </w:t>
            </w:r>
            <w:r w:rsidRPr="00106CF0">
              <w:rPr>
                <w:lang w:val="ru-RU"/>
              </w:rPr>
              <w:t>деятельности, выявление зон рисков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 w:right="383"/>
              <w:rPr>
                <w:lang w:val="ru-RU"/>
              </w:rPr>
            </w:pPr>
            <w:r w:rsidRPr="00106CF0">
              <w:rPr>
                <w:lang w:val="ru-RU"/>
              </w:rPr>
              <w:t>и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возможностей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в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 xml:space="preserve">своей </w:t>
            </w:r>
            <w:r w:rsidRPr="00106CF0">
              <w:rPr>
                <w:spacing w:val="-2"/>
                <w:lang w:val="ru-RU"/>
              </w:rPr>
              <w:t>профессиональной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15" w:lineRule="exact"/>
              <w:ind w:left="106"/>
              <w:rPr>
                <w:lang w:val="ru-RU"/>
              </w:rPr>
            </w:pPr>
            <w:r w:rsidRPr="00106CF0">
              <w:rPr>
                <w:lang w:val="ru-RU"/>
              </w:rPr>
              <w:t>деятельности</w:t>
            </w:r>
          </w:p>
        </w:tc>
      </w:tr>
      <w:tr w:rsidR="00106CF0" w:rsidRPr="00106CF0" w:rsidTr="00106CF0">
        <w:trPr>
          <w:trHeight w:val="691"/>
        </w:trPr>
        <w:tc>
          <w:tcPr>
            <w:tcW w:w="3121" w:type="dxa"/>
            <w:vMerge w:val="restart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4" w:lineRule="exact"/>
              <w:ind w:left="107"/>
            </w:pPr>
            <w:r w:rsidRPr="00106CF0">
              <w:rPr>
                <w:spacing w:val="-5"/>
              </w:rPr>
              <w:t>ДОО</w:t>
            </w:r>
          </w:p>
        </w:tc>
        <w:tc>
          <w:tcPr>
            <w:tcW w:w="3260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4" w:right="347"/>
              <w:rPr>
                <w:lang w:val="ru-RU"/>
              </w:rPr>
            </w:pPr>
            <w:r w:rsidRPr="00106CF0">
              <w:rPr>
                <w:lang w:val="ru-RU"/>
              </w:rPr>
              <w:t>Совершенствование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механизмов управления качеством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17" w:lineRule="exact"/>
              <w:ind w:left="104"/>
              <w:rPr>
                <w:lang w:val="ru-RU"/>
              </w:rPr>
            </w:pPr>
            <w:r w:rsidRPr="00106CF0">
              <w:rPr>
                <w:lang w:val="ru-RU"/>
              </w:rPr>
              <w:t>дошкольного</w:t>
            </w:r>
            <w:r w:rsidRPr="00106CF0">
              <w:rPr>
                <w:spacing w:val="-9"/>
                <w:lang w:val="ru-RU"/>
              </w:rPr>
              <w:t xml:space="preserve"> </w:t>
            </w:r>
            <w:r w:rsidRPr="00106CF0">
              <w:rPr>
                <w:lang w:val="ru-RU"/>
              </w:rPr>
              <w:t>образования</w:t>
            </w:r>
            <w:r w:rsidRPr="00106CF0">
              <w:rPr>
                <w:spacing w:val="-10"/>
                <w:lang w:val="ru-RU"/>
              </w:rPr>
              <w:t xml:space="preserve"> </w:t>
            </w:r>
            <w:r w:rsidRPr="00106CF0">
              <w:rPr>
                <w:lang w:val="ru-RU"/>
              </w:rPr>
              <w:t>в</w:t>
            </w:r>
            <w:r w:rsidRPr="00106CF0">
              <w:rPr>
                <w:spacing w:val="-7"/>
                <w:lang w:val="ru-RU"/>
              </w:rPr>
              <w:t xml:space="preserve"> </w:t>
            </w:r>
            <w:r w:rsidRPr="00106CF0">
              <w:rPr>
                <w:spacing w:val="-5"/>
                <w:lang w:val="ru-RU"/>
              </w:rPr>
              <w:t>ДОО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4" w:lineRule="exact"/>
              <w:ind w:left="106"/>
            </w:pPr>
            <w:r w:rsidRPr="00106CF0">
              <w:t>Совершенствование</w:t>
            </w:r>
            <w:r w:rsidRPr="00106CF0">
              <w:rPr>
                <w:spacing w:val="-13"/>
              </w:rPr>
              <w:t xml:space="preserve"> </w:t>
            </w:r>
            <w:r w:rsidRPr="00106CF0">
              <w:t>ВСОК</w:t>
            </w:r>
            <w:r w:rsidRPr="00106CF0">
              <w:rPr>
                <w:spacing w:val="-12"/>
              </w:rPr>
              <w:t xml:space="preserve"> </w:t>
            </w:r>
            <w:r w:rsidRPr="00106CF0">
              <w:rPr>
                <w:spacing w:val="-5"/>
              </w:rPr>
              <w:t>ДО.</w:t>
            </w:r>
          </w:p>
        </w:tc>
      </w:tr>
      <w:tr w:rsidR="00106CF0" w:rsidRPr="00106CF0" w:rsidTr="00106CF0">
        <w:trPr>
          <w:trHeight w:val="918"/>
        </w:trPr>
        <w:tc>
          <w:tcPr>
            <w:tcW w:w="3121" w:type="dxa"/>
            <w:vMerge/>
            <w:tcBorders>
              <w:top w:val="nil"/>
            </w:tcBorders>
          </w:tcPr>
          <w:p w:rsidR="00106CF0" w:rsidRPr="00106CF0" w:rsidRDefault="00106CF0" w:rsidP="00106CF0">
            <w:pPr>
              <w:tabs>
                <w:tab w:val="left" w:pos="5812"/>
              </w:tabs>
            </w:pPr>
          </w:p>
        </w:tc>
        <w:tc>
          <w:tcPr>
            <w:tcW w:w="3260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4" w:right="515"/>
              <w:rPr>
                <w:lang w:val="ru-RU"/>
              </w:rPr>
            </w:pPr>
            <w:r w:rsidRPr="00106CF0">
              <w:rPr>
                <w:lang w:val="ru-RU"/>
              </w:rPr>
              <w:t>Совершенствование качества образовательной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деятельности в ДОО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3" w:lineRule="exact"/>
              <w:ind w:left="106"/>
              <w:rPr>
                <w:lang w:val="ru-RU"/>
              </w:rPr>
            </w:pPr>
            <w:r w:rsidRPr="00106CF0">
              <w:rPr>
                <w:lang w:val="ru-RU"/>
              </w:rPr>
              <w:t>Изучение</w:t>
            </w:r>
            <w:r w:rsidRPr="00106CF0">
              <w:rPr>
                <w:spacing w:val="-7"/>
                <w:lang w:val="ru-RU"/>
              </w:rPr>
              <w:t xml:space="preserve"> </w:t>
            </w:r>
            <w:r w:rsidRPr="00106CF0">
              <w:rPr>
                <w:lang w:val="ru-RU"/>
              </w:rPr>
              <w:t>и</w:t>
            </w:r>
            <w:r w:rsidRPr="00106CF0">
              <w:rPr>
                <w:spacing w:val="-4"/>
                <w:lang w:val="ru-RU"/>
              </w:rPr>
              <w:t xml:space="preserve"> </w:t>
            </w:r>
            <w:r w:rsidRPr="00106CF0">
              <w:rPr>
                <w:spacing w:val="-2"/>
                <w:lang w:val="ru-RU"/>
              </w:rPr>
              <w:t>применение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 w:right="286"/>
              <w:rPr>
                <w:lang w:val="ru-RU"/>
              </w:rPr>
            </w:pPr>
            <w:r w:rsidRPr="00106CF0">
              <w:rPr>
                <w:lang w:val="ru-RU"/>
              </w:rPr>
              <w:t>рекомендаций,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содержащихся в адресных рекомендациях.</w:t>
            </w:r>
          </w:p>
        </w:tc>
      </w:tr>
      <w:tr w:rsidR="00106CF0" w:rsidRPr="00106CF0" w:rsidTr="00106CF0">
        <w:trPr>
          <w:trHeight w:val="690"/>
        </w:trPr>
        <w:tc>
          <w:tcPr>
            <w:tcW w:w="3121" w:type="dxa"/>
            <w:vMerge/>
            <w:tcBorders>
              <w:top w:val="nil"/>
            </w:tcBorders>
          </w:tcPr>
          <w:p w:rsidR="00106CF0" w:rsidRPr="00106CF0" w:rsidRDefault="00106CF0" w:rsidP="00106CF0">
            <w:pPr>
              <w:tabs>
                <w:tab w:val="left" w:pos="5812"/>
              </w:tabs>
              <w:rPr>
                <w:lang w:val="ru-RU"/>
              </w:rPr>
            </w:pPr>
          </w:p>
        </w:tc>
        <w:tc>
          <w:tcPr>
            <w:tcW w:w="3260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3" w:lineRule="exact"/>
              <w:ind w:left="104"/>
              <w:rPr>
                <w:lang w:val="ru-RU"/>
              </w:rPr>
            </w:pPr>
            <w:r w:rsidRPr="00106CF0">
              <w:rPr>
                <w:spacing w:val="-2"/>
                <w:lang w:val="ru-RU"/>
              </w:rPr>
              <w:t>Совершенствование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30" w:lineRule="atLeast"/>
              <w:ind w:left="104" w:right="247"/>
              <w:rPr>
                <w:lang w:val="ru-RU"/>
              </w:rPr>
            </w:pPr>
            <w:r w:rsidRPr="00106CF0">
              <w:rPr>
                <w:lang w:val="ru-RU"/>
              </w:rPr>
              <w:t>профессиональной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квалификации педагогов ДОО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/>
              <w:rPr>
                <w:lang w:val="ru-RU"/>
              </w:rPr>
            </w:pPr>
            <w:r w:rsidRPr="00106CF0">
              <w:rPr>
                <w:lang w:val="ru-RU"/>
              </w:rPr>
              <w:t>Создание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рабочих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и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творческих групп с целью проработки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17" w:lineRule="exact"/>
              <w:ind w:left="106"/>
            </w:pPr>
            <w:r w:rsidRPr="00106CF0">
              <w:rPr>
                <w:spacing w:val="-2"/>
              </w:rPr>
              <w:t>дифицитарных</w:t>
            </w:r>
            <w:r w:rsidRPr="00106CF0">
              <w:rPr>
                <w:spacing w:val="9"/>
              </w:rPr>
              <w:t xml:space="preserve"> </w:t>
            </w:r>
            <w:r w:rsidRPr="00106CF0">
              <w:rPr>
                <w:spacing w:val="-2"/>
              </w:rPr>
              <w:t>направлений.</w:t>
            </w:r>
          </w:p>
        </w:tc>
      </w:tr>
      <w:tr w:rsidR="00106CF0" w:rsidRPr="00106CF0" w:rsidTr="00106CF0">
        <w:trPr>
          <w:trHeight w:val="1380"/>
        </w:trPr>
        <w:tc>
          <w:tcPr>
            <w:tcW w:w="3121" w:type="dxa"/>
            <w:vMerge w:val="restart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3" w:lineRule="exact"/>
              <w:ind w:left="107"/>
            </w:pPr>
            <w:r w:rsidRPr="00106CF0">
              <w:lastRenderedPageBreak/>
              <w:t>Родители</w:t>
            </w:r>
            <w:r w:rsidRPr="00106CF0">
              <w:rPr>
                <w:spacing w:val="-10"/>
              </w:rPr>
              <w:t xml:space="preserve"> </w:t>
            </w:r>
            <w:r w:rsidRPr="00106CF0">
              <w:rPr>
                <w:spacing w:val="-2"/>
              </w:rPr>
              <w:t>(законные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7"/>
            </w:pPr>
            <w:r w:rsidRPr="00106CF0">
              <w:rPr>
                <w:w w:val="95"/>
              </w:rPr>
              <w:t>представители)</w:t>
            </w:r>
            <w:r w:rsidRPr="00106CF0">
              <w:rPr>
                <w:spacing w:val="50"/>
              </w:rPr>
              <w:t xml:space="preserve"> </w:t>
            </w:r>
            <w:r w:rsidRPr="00106CF0">
              <w:rPr>
                <w:spacing w:val="-2"/>
              </w:rPr>
              <w:t>воспитанников</w:t>
            </w:r>
          </w:p>
        </w:tc>
        <w:tc>
          <w:tcPr>
            <w:tcW w:w="3260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3" w:lineRule="exact"/>
              <w:ind w:left="104"/>
              <w:rPr>
                <w:lang w:val="ru-RU"/>
              </w:rPr>
            </w:pPr>
            <w:r w:rsidRPr="00106CF0">
              <w:rPr>
                <w:lang w:val="ru-RU"/>
              </w:rPr>
              <w:t>Выбор</w:t>
            </w:r>
            <w:r w:rsidRPr="00106CF0">
              <w:rPr>
                <w:spacing w:val="-4"/>
                <w:lang w:val="ru-RU"/>
              </w:rPr>
              <w:t xml:space="preserve"> </w:t>
            </w:r>
            <w:r w:rsidRPr="00106CF0">
              <w:rPr>
                <w:lang w:val="ru-RU"/>
              </w:rPr>
              <w:t>ДОО</w:t>
            </w:r>
            <w:r w:rsidRPr="00106CF0">
              <w:rPr>
                <w:spacing w:val="-5"/>
                <w:lang w:val="ru-RU"/>
              </w:rPr>
              <w:t xml:space="preserve"> </w:t>
            </w:r>
            <w:r w:rsidRPr="00106CF0">
              <w:rPr>
                <w:lang w:val="ru-RU"/>
              </w:rPr>
              <w:t>для</w:t>
            </w:r>
            <w:r w:rsidRPr="00106CF0">
              <w:rPr>
                <w:spacing w:val="-5"/>
                <w:lang w:val="ru-RU"/>
              </w:rPr>
              <w:t xml:space="preserve"> </w:t>
            </w:r>
            <w:r w:rsidRPr="00106CF0">
              <w:rPr>
                <w:lang w:val="ru-RU"/>
              </w:rPr>
              <w:t>своего</w:t>
            </w:r>
            <w:r w:rsidRPr="00106CF0">
              <w:rPr>
                <w:spacing w:val="-2"/>
                <w:lang w:val="ru-RU"/>
              </w:rPr>
              <w:t xml:space="preserve"> ребенка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23" w:lineRule="exact"/>
              <w:ind w:left="106"/>
              <w:rPr>
                <w:lang w:val="ru-RU"/>
              </w:rPr>
            </w:pPr>
            <w:r w:rsidRPr="00106CF0">
              <w:rPr>
                <w:spacing w:val="-2"/>
                <w:lang w:val="ru-RU"/>
              </w:rPr>
              <w:t>Принятие</w:t>
            </w:r>
            <w:r w:rsidRPr="00106CF0">
              <w:rPr>
                <w:spacing w:val="1"/>
                <w:lang w:val="ru-RU"/>
              </w:rPr>
              <w:t xml:space="preserve"> </w:t>
            </w:r>
            <w:r w:rsidRPr="00106CF0">
              <w:rPr>
                <w:spacing w:val="-2"/>
                <w:lang w:val="ru-RU"/>
              </w:rPr>
              <w:t>обоснованных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 w:right="383"/>
              <w:rPr>
                <w:lang w:val="ru-RU"/>
              </w:rPr>
            </w:pPr>
            <w:r w:rsidRPr="00106CF0">
              <w:rPr>
                <w:lang w:val="ru-RU"/>
              </w:rPr>
              <w:t>решений</w:t>
            </w:r>
            <w:r w:rsidRPr="00106CF0">
              <w:rPr>
                <w:spacing w:val="-11"/>
                <w:lang w:val="ru-RU"/>
              </w:rPr>
              <w:t xml:space="preserve"> </w:t>
            </w:r>
            <w:r w:rsidRPr="00106CF0">
              <w:rPr>
                <w:lang w:val="ru-RU"/>
              </w:rPr>
              <w:t>о</w:t>
            </w:r>
            <w:r w:rsidRPr="00106CF0">
              <w:rPr>
                <w:spacing w:val="-9"/>
                <w:lang w:val="ru-RU"/>
              </w:rPr>
              <w:t xml:space="preserve"> </w:t>
            </w:r>
            <w:r w:rsidRPr="00106CF0">
              <w:rPr>
                <w:lang w:val="ru-RU"/>
              </w:rPr>
              <w:t>выборе</w:t>
            </w:r>
            <w:r w:rsidRPr="00106CF0">
              <w:rPr>
                <w:spacing w:val="-11"/>
                <w:lang w:val="ru-RU"/>
              </w:rPr>
              <w:t xml:space="preserve"> </w:t>
            </w:r>
            <w:r w:rsidRPr="00106CF0">
              <w:rPr>
                <w:lang w:val="ru-RU"/>
              </w:rPr>
              <w:t>ДОО</w:t>
            </w:r>
            <w:r w:rsidRPr="00106CF0">
              <w:rPr>
                <w:spacing w:val="-11"/>
                <w:lang w:val="ru-RU"/>
              </w:rPr>
              <w:t xml:space="preserve"> </w:t>
            </w:r>
            <w:r w:rsidRPr="00106CF0">
              <w:rPr>
                <w:lang w:val="ru-RU"/>
              </w:rPr>
              <w:t>для получения дошкольного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before="1"/>
              <w:ind w:left="106" w:right="331"/>
              <w:rPr>
                <w:lang w:val="ru-RU"/>
              </w:rPr>
            </w:pPr>
            <w:r w:rsidRPr="00106CF0">
              <w:rPr>
                <w:lang w:val="ru-RU"/>
              </w:rPr>
              <w:t>образования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своим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ребенком с учетом территориальных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16" w:lineRule="exact"/>
              <w:ind w:left="106"/>
            </w:pPr>
            <w:r w:rsidRPr="00106CF0">
              <w:t>и</w:t>
            </w:r>
            <w:r w:rsidRPr="00106CF0">
              <w:rPr>
                <w:spacing w:val="-8"/>
              </w:rPr>
              <w:t xml:space="preserve"> </w:t>
            </w:r>
            <w:r w:rsidRPr="00106CF0">
              <w:t>социальных</w:t>
            </w:r>
            <w:r w:rsidRPr="00106CF0">
              <w:rPr>
                <w:spacing w:val="-8"/>
              </w:rPr>
              <w:t xml:space="preserve"> </w:t>
            </w:r>
            <w:r w:rsidRPr="00106CF0">
              <w:rPr>
                <w:spacing w:val="-2"/>
              </w:rPr>
              <w:t>факторов</w:t>
            </w:r>
          </w:p>
        </w:tc>
      </w:tr>
      <w:tr w:rsidR="00106CF0" w:rsidRPr="00106CF0" w:rsidTr="00106CF0">
        <w:trPr>
          <w:trHeight w:val="230"/>
        </w:trPr>
        <w:tc>
          <w:tcPr>
            <w:tcW w:w="3121" w:type="dxa"/>
            <w:vMerge/>
            <w:tcBorders>
              <w:top w:val="nil"/>
            </w:tcBorders>
          </w:tcPr>
          <w:p w:rsidR="00106CF0" w:rsidRPr="00106CF0" w:rsidRDefault="00106CF0" w:rsidP="00106CF0">
            <w:pPr>
              <w:tabs>
                <w:tab w:val="left" w:pos="5812"/>
              </w:tabs>
            </w:pPr>
          </w:p>
        </w:tc>
        <w:tc>
          <w:tcPr>
            <w:tcW w:w="3260" w:type="dxa"/>
          </w:tcPr>
          <w:p w:rsidR="00106CF0" w:rsidRPr="00FF46B5" w:rsidRDefault="00106CF0" w:rsidP="00106CF0">
            <w:pPr>
              <w:pStyle w:val="TableParagraph"/>
              <w:tabs>
                <w:tab w:val="left" w:pos="5812"/>
              </w:tabs>
              <w:spacing w:line="210" w:lineRule="exact"/>
              <w:ind w:left="104"/>
              <w:rPr>
                <w:spacing w:val="-2"/>
                <w:lang w:val="ru-RU"/>
              </w:rPr>
            </w:pPr>
            <w:r w:rsidRPr="00FF46B5">
              <w:rPr>
                <w:lang w:val="ru-RU"/>
              </w:rPr>
              <w:t>Участие</w:t>
            </w:r>
            <w:r w:rsidRPr="00FF46B5">
              <w:rPr>
                <w:spacing w:val="-8"/>
                <w:lang w:val="ru-RU"/>
              </w:rPr>
              <w:t xml:space="preserve"> </w:t>
            </w:r>
            <w:r w:rsidRPr="00FF46B5">
              <w:rPr>
                <w:lang w:val="ru-RU"/>
              </w:rPr>
              <w:t>в</w:t>
            </w:r>
            <w:r w:rsidRPr="00FF46B5">
              <w:rPr>
                <w:spacing w:val="-7"/>
                <w:lang w:val="ru-RU"/>
              </w:rPr>
              <w:t xml:space="preserve"> </w:t>
            </w:r>
            <w:r w:rsidRPr="00FF46B5">
              <w:rPr>
                <w:lang w:val="ru-RU"/>
              </w:rPr>
              <w:t>образовании</w:t>
            </w:r>
            <w:r w:rsidRPr="00FF46B5">
              <w:rPr>
                <w:spacing w:val="-8"/>
                <w:lang w:val="ru-RU"/>
              </w:rPr>
              <w:t xml:space="preserve"> </w:t>
            </w:r>
            <w:r w:rsidRPr="00FF46B5">
              <w:rPr>
                <w:spacing w:val="-2"/>
                <w:lang w:val="ru-RU"/>
              </w:rPr>
              <w:t>своего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10" w:lineRule="exact"/>
              <w:ind w:left="104"/>
              <w:rPr>
                <w:lang w:val="ru-RU"/>
              </w:rPr>
            </w:pPr>
            <w:r>
              <w:rPr>
                <w:spacing w:val="-2"/>
                <w:lang w:val="ru-RU"/>
              </w:rPr>
              <w:t>ребёнка</w:t>
            </w:r>
          </w:p>
        </w:tc>
        <w:tc>
          <w:tcPr>
            <w:tcW w:w="3168" w:type="dxa"/>
          </w:tcPr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ind w:left="106" w:right="178"/>
              <w:rPr>
                <w:lang w:val="ru-RU"/>
              </w:rPr>
            </w:pPr>
            <w:r w:rsidRPr="00106CF0">
              <w:rPr>
                <w:lang w:val="ru-RU"/>
              </w:rPr>
              <w:t>Включение</w:t>
            </w:r>
            <w:r w:rsidRPr="00106CF0">
              <w:rPr>
                <w:spacing w:val="-9"/>
                <w:lang w:val="ru-RU"/>
              </w:rPr>
              <w:t xml:space="preserve"> </w:t>
            </w:r>
            <w:r w:rsidRPr="00106CF0">
              <w:rPr>
                <w:lang w:val="ru-RU"/>
              </w:rPr>
              <w:t>семьи</w:t>
            </w:r>
            <w:r w:rsidRPr="00106CF0">
              <w:rPr>
                <w:spacing w:val="-10"/>
                <w:lang w:val="ru-RU"/>
              </w:rPr>
              <w:t xml:space="preserve"> в</w:t>
            </w:r>
            <w:r w:rsidRPr="00106CF0">
              <w:rPr>
                <w:lang w:val="ru-RU"/>
              </w:rPr>
              <w:t xml:space="preserve"> организацию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образовательного процесса как равноправных</w:t>
            </w:r>
          </w:p>
          <w:p w:rsidR="00106CF0" w:rsidRDefault="00106CF0" w:rsidP="00106CF0">
            <w:pPr>
              <w:pStyle w:val="TableParagraph"/>
              <w:tabs>
                <w:tab w:val="left" w:pos="5812"/>
              </w:tabs>
              <w:spacing w:line="210" w:lineRule="exact"/>
              <w:ind w:left="106"/>
              <w:rPr>
                <w:spacing w:val="-10"/>
              </w:rPr>
            </w:pPr>
            <w:r w:rsidRPr="00106CF0">
              <w:rPr>
                <w:spacing w:val="-2"/>
                <w:lang w:val="ru-RU"/>
              </w:rPr>
              <w:t>партнеров</w:t>
            </w:r>
          </w:p>
          <w:p w:rsidR="00106CF0" w:rsidRPr="00106CF0" w:rsidRDefault="00106CF0" w:rsidP="00106CF0">
            <w:pPr>
              <w:pStyle w:val="TableParagraph"/>
              <w:tabs>
                <w:tab w:val="left" w:pos="5812"/>
              </w:tabs>
              <w:spacing w:line="210" w:lineRule="exact"/>
            </w:pPr>
          </w:p>
        </w:tc>
      </w:tr>
      <w:tr w:rsidR="000217D8" w:rsidRPr="00106CF0" w:rsidTr="000217D8">
        <w:trPr>
          <w:trHeight w:val="1612"/>
        </w:trPr>
        <w:tc>
          <w:tcPr>
            <w:tcW w:w="3121" w:type="dxa"/>
          </w:tcPr>
          <w:p w:rsidR="000217D8" w:rsidRPr="00106CF0" w:rsidRDefault="000217D8" w:rsidP="00FF46B5">
            <w:pPr>
              <w:pStyle w:val="TableParagraph"/>
              <w:tabs>
                <w:tab w:val="left" w:pos="5812"/>
              </w:tabs>
              <w:spacing w:line="221" w:lineRule="exact"/>
              <w:ind w:left="107"/>
            </w:pPr>
            <w:r w:rsidRPr="00106CF0">
              <w:t>Средства</w:t>
            </w:r>
            <w:r w:rsidRPr="00106CF0">
              <w:rPr>
                <w:spacing w:val="-8"/>
              </w:rPr>
              <w:t xml:space="preserve"> </w:t>
            </w:r>
            <w:r w:rsidRPr="00106CF0">
              <w:t>массовой</w:t>
            </w:r>
            <w:r w:rsidRPr="00106CF0">
              <w:rPr>
                <w:spacing w:val="-7"/>
              </w:rPr>
              <w:t xml:space="preserve"> </w:t>
            </w:r>
            <w:r w:rsidRPr="00106CF0">
              <w:rPr>
                <w:spacing w:val="-2"/>
              </w:rPr>
              <w:t>информации</w:t>
            </w:r>
          </w:p>
        </w:tc>
        <w:tc>
          <w:tcPr>
            <w:tcW w:w="3260" w:type="dxa"/>
          </w:tcPr>
          <w:p w:rsidR="000217D8" w:rsidRPr="00106CF0" w:rsidRDefault="000217D8" w:rsidP="00FF46B5">
            <w:pPr>
              <w:pStyle w:val="TableParagraph"/>
              <w:tabs>
                <w:tab w:val="left" w:pos="5812"/>
              </w:tabs>
              <w:ind w:left="104" w:right="724"/>
              <w:jc w:val="both"/>
              <w:rPr>
                <w:lang w:val="ru-RU"/>
              </w:rPr>
            </w:pPr>
            <w:r w:rsidRPr="00106CF0">
              <w:rPr>
                <w:lang w:val="ru-RU"/>
              </w:rPr>
              <w:t>Формирование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объективной картины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состояния</w:t>
            </w:r>
            <w:r w:rsidRPr="00106CF0">
              <w:rPr>
                <w:spacing w:val="-12"/>
                <w:lang w:val="ru-RU"/>
              </w:rPr>
              <w:t xml:space="preserve"> </w:t>
            </w:r>
            <w:r w:rsidRPr="00106CF0">
              <w:rPr>
                <w:lang w:val="ru-RU"/>
              </w:rPr>
              <w:t>системы дошкольного</w:t>
            </w:r>
            <w:r w:rsidRPr="00106CF0">
              <w:rPr>
                <w:spacing w:val="-2"/>
                <w:lang w:val="ru-RU"/>
              </w:rPr>
              <w:t xml:space="preserve"> </w:t>
            </w:r>
            <w:r w:rsidRPr="00106CF0">
              <w:rPr>
                <w:lang w:val="ru-RU"/>
              </w:rPr>
              <w:t>образования</w:t>
            </w:r>
            <w:r w:rsidRPr="00106CF0">
              <w:rPr>
                <w:spacing w:val="-4"/>
                <w:lang w:val="ru-RU"/>
              </w:rPr>
              <w:t xml:space="preserve"> </w:t>
            </w:r>
            <w:r w:rsidRPr="00106CF0">
              <w:rPr>
                <w:lang w:val="ru-RU"/>
              </w:rPr>
              <w:t>в муниципалитете, ключевых тенденций,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>преодолеваемых проблем и фактических</w:t>
            </w:r>
          </w:p>
          <w:p w:rsidR="000217D8" w:rsidRPr="00106CF0" w:rsidRDefault="000217D8" w:rsidP="00FF46B5">
            <w:pPr>
              <w:pStyle w:val="TableParagraph"/>
              <w:tabs>
                <w:tab w:val="left" w:pos="5812"/>
              </w:tabs>
              <w:spacing w:line="222" w:lineRule="exact"/>
              <w:ind w:left="104"/>
              <w:jc w:val="both"/>
            </w:pPr>
            <w:r w:rsidRPr="00106CF0">
              <w:rPr>
                <w:spacing w:val="-2"/>
              </w:rPr>
              <w:t>объективных</w:t>
            </w:r>
            <w:r w:rsidRPr="00106CF0">
              <w:rPr>
                <w:spacing w:val="7"/>
              </w:rPr>
              <w:t xml:space="preserve"> </w:t>
            </w:r>
            <w:r w:rsidRPr="00106CF0">
              <w:rPr>
                <w:spacing w:val="-2"/>
              </w:rPr>
              <w:t>результатов</w:t>
            </w:r>
          </w:p>
        </w:tc>
        <w:tc>
          <w:tcPr>
            <w:tcW w:w="3168" w:type="dxa"/>
          </w:tcPr>
          <w:p w:rsidR="000217D8" w:rsidRPr="00106CF0" w:rsidRDefault="000217D8" w:rsidP="00FF46B5">
            <w:pPr>
              <w:pStyle w:val="TableParagraph"/>
              <w:tabs>
                <w:tab w:val="left" w:pos="5812"/>
              </w:tabs>
              <w:ind w:left="106" w:right="239"/>
              <w:rPr>
                <w:lang w:val="ru-RU"/>
              </w:rPr>
            </w:pPr>
            <w:r w:rsidRPr="00106CF0">
              <w:rPr>
                <w:lang w:val="ru-RU"/>
              </w:rPr>
              <w:t>Использование</w:t>
            </w:r>
            <w:r w:rsidRPr="00106CF0">
              <w:rPr>
                <w:spacing w:val="-13"/>
                <w:lang w:val="ru-RU"/>
              </w:rPr>
              <w:t xml:space="preserve"> </w:t>
            </w:r>
            <w:r w:rsidRPr="00106CF0">
              <w:rPr>
                <w:lang w:val="ru-RU"/>
              </w:rPr>
              <w:t xml:space="preserve">аналитических материалов при подготовке </w:t>
            </w:r>
            <w:r w:rsidRPr="00106CF0">
              <w:rPr>
                <w:spacing w:val="-2"/>
                <w:lang w:val="ru-RU"/>
              </w:rPr>
              <w:t>публикаций</w:t>
            </w:r>
          </w:p>
        </w:tc>
      </w:tr>
    </w:tbl>
    <w:p w:rsidR="00106CF0" w:rsidRPr="00106CF0" w:rsidRDefault="00106CF0" w:rsidP="00106CF0">
      <w:pPr>
        <w:tabs>
          <w:tab w:val="left" w:pos="5812"/>
        </w:tabs>
        <w:spacing w:line="210" w:lineRule="exact"/>
        <w:sectPr w:rsidR="00106CF0" w:rsidRPr="00106CF0">
          <w:pgSz w:w="11910" w:h="16840"/>
          <w:pgMar w:top="900" w:right="620" w:bottom="1200" w:left="1480" w:header="0" w:footer="968" w:gutter="0"/>
          <w:cols w:space="720"/>
        </w:sectPr>
      </w:pPr>
    </w:p>
    <w:p w:rsidR="00D41336" w:rsidRPr="00106CF0" w:rsidRDefault="00D41336" w:rsidP="00817079">
      <w:pPr>
        <w:widowControl/>
        <w:autoSpaceDE/>
        <w:autoSpaceDN/>
        <w:rPr>
          <w:rFonts w:eastAsiaTheme="minorHAnsi"/>
        </w:rPr>
        <w:sectPr w:rsidR="00D41336" w:rsidRPr="00106CF0" w:rsidSect="004B2F93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890525" w:rsidRDefault="00890525">
      <w:pPr>
        <w:sectPr w:rsidR="00890525" w:rsidSect="004B2F93">
          <w:pgSz w:w="16838" w:h="11906" w:orient="landscape"/>
          <w:pgMar w:top="0" w:right="1134" w:bottom="1701" w:left="567" w:header="708" w:footer="708" w:gutter="0"/>
          <w:cols w:space="708"/>
          <w:docGrid w:linePitch="360"/>
        </w:sectPr>
      </w:pPr>
    </w:p>
    <w:p w:rsidR="002A0A3F" w:rsidRDefault="002A0A3F"/>
    <w:sectPr w:rsidR="002A0A3F" w:rsidSect="0089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61" w:rsidRDefault="00427961">
      <w:r>
        <w:separator/>
      </w:r>
    </w:p>
  </w:endnote>
  <w:endnote w:type="continuationSeparator" w:id="0">
    <w:p w:rsidR="00427961" w:rsidRDefault="0042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902390"/>
      <w:docPartObj>
        <w:docPartGallery w:val="Page Numbers (Bottom of Page)"/>
        <w:docPartUnique/>
      </w:docPartObj>
    </w:sdtPr>
    <w:sdtEndPr/>
    <w:sdtContent>
      <w:p w:rsidR="004B2F93" w:rsidRDefault="004B2F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D02">
          <w:rPr>
            <w:noProof/>
          </w:rPr>
          <w:t>9</w:t>
        </w:r>
        <w:r>
          <w:fldChar w:fldCharType="end"/>
        </w:r>
      </w:p>
    </w:sdtContent>
  </w:sdt>
  <w:p w:rsidR="004B2F93" w:rsidRDefault="004B2F9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B5" w:rsidRDefault="00FF46B5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5281295</wp:posOffset>
              </wp:positionH>
              <wp:positionV relativeFrom="page">
                <wp:posOffset>6784340</wp:posOffset>
              </wp:positionV>
              <wp:extent cx="232410" cy="165735"/>
              <wp:effectExtent l="4445" t="2540" r="1270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6B5" w:rsidRDefault="00FF46B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44D02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5.85pt;margin-top:534.2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d4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FwGoQ+&#10;3ORw5Y9Hk9ORyc0l8fC4lUo/o6JBxkiwhPZbcLK5Urp3HVxMLC4yVtdWAjW/dwCY/QmEhqfmziRh&#10;O/ox8qLFdDENnTAYL5zQS1PnIpuHzjjzJ6P0NJ3PU/+TieuHccWKgnITZlCXH/5Z9/Y673Vx0JcS&#10;NSsMnElJydVyXku0IaDuzH77ghy5uffTsPUCLg8o+UHoXQaRk42nEyfMwpETTbyp4/nRZTT2wihM&#10;s/uUrhin/04JdQmORsGo19JvuXn2e8yNxA3TMD9q1iR4enAisVHgghe2tZqwurePSmHSvysFtHto&#10;tNWrkWgvVr1dbgHFiHgpihtQrhSgLBAhDD0wKiE/YNTBAEmwer8mkmJUP+egfjNtBkMOxnIwCM/h&#10;aYI1Rr051/1UWreSrSpA7v8vLi7gDymZVe9dFpC62cBQsCT2A8xMneO99bobs7NfAAAA//8DAFBL&#10;AwQUAAYACAAAACEA2kX4rOIAAAANAQAADwAAAGRycy9kb3ducmV2LnhtbEyPwU7DMAyG70i8Q2Qk&#10;biwdGyXrmk4TghMSoiuHHdMma6M1Tmmyrbw93gmO9v/p9+d8M7menc0YrEcJ81kCzGDjtcVWwlf1&#10;9iCAhahQq96jkfBjAmyK25tcZdpfsDTnXWwZlWDIlIQuxiHjPDSdcSrM/GCQsoMfnYo0ji3Xo7pQ&#10;uev5Y5Kk3CmLdKFTg3npTHPcnZyE7R7LV/v9UX+Wh9JW1SrB9/Qo5f3dtF0Di2aKfzBc9UkdCnKq&#10;/Ql1YL0EsZg/E0pBkoolMEJEKhbA6utqtXwCXuT8/xfFLwAAAP//AwBQSwECLQAUAAYACAAAACEA&#10;toM4kv4AAADhAQAAEwAAAAAAAAAAAAAAAAAAAAAAW0NvbnRlbnRfVHlwZXNdLnhtbFBLAQItABQA&#10;BgAIAAAAIQA4/SH/1gAAAJQBAAALAAAAAAAAAAAAAAAAAC8BAABfcmVscy8ucmVsc1BLAQItABQA&#10;BgAIAAAAIQAnHVd4wwIAAK4FAAAOAAAAAAAAAAAAAAAAAC4CAABkcnMvZTJvRG9jLnhtbFBLAQIt&#10;ABQABgAIAAAAIQDaRfis4gAAAA0BAAAPAAAAAAAAAAAAAAAAAB0FAABkcnMvZG93bnJldi54bWxQ&#10;SwUGAAAAAAQABADzAAAALAYAAAAA&#10;" filled="f" stroked="f">
              <v:textbox inset="0,0,0,0">
                <w:txbxContent>
                  <w:p w:rsidR="00FF46B5" w:rsidRDefault="00FF46B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44D02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61" w:rsidRDefault="00427961">
      <w:r>
        <w:separator/>
      </w:r>
    </w:p>
  </w:footnote>
  <w:footnote w:type="continuationSeparator" w:id="0">
    <w:p w:rsidR="00427961" w:rsidRDefault="0042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115"/>
    <w:multiLevelType w:val="hybridMultilevel"/>
    <w:tmpl w:val="AFEA129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CEF557D"/>
    <w:multiLevelType w:val="hybridMultilevel"/>
    <w:tmpl w:val="C68C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0D"/>
    <w:multiLevelType w:val="multilevel"/>
    <w:tmpl w:val="A04062A4"/>
    <w:lvl w:ilvl="0">
      <w:start w:val="1"/>
      <w:numFmt w:val="decimal"/>
      <w:lvlText w:val="%1."/>
      <w:lvlJc w:val="left"/>
      <w:pPr>
        <w:ind w:left="974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FD811B0"/>
    <w:multiLevelType w:val="hybridMultilevel"/>
    <w:tmpl w:val="A5B21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13F4"/>
    <w:multiLevelType w:val="hybridMultilevel"/>
    <w:tmpl w:val="75A0D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434D"/>
    <w:multiLevelType w:val="hybridMultilevel"/>
    <w:tmpl w:val="4C16695C"/>
    <w:lvl w:ilvl="0" w:tplc="4BE28BDC">
      <w:numFmt w:val="bullet"/>
      <w:lvlText w:val=""/>
      <w:lvlJc w:val="left"/>
      <w:pPr>
        <w:ind w:left="1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ECCE70A">
      <w:numFmt w:val="bullet"/>
      <w:lvlText w:val="•"/>
      <w:lvlJc w:val="left"/>
      <w:pPr>
        <w:ind w:left="1066" w:hanging="425"/>
      </w:pPr>
      <w:rPr>
        <w:rFonts w:hint="default"/>
        <w:lang w:val="ru-RU" w:eastAsia="en-US" w:bidi="ar-SA"/>
      </w:rPr>
    </w:lvl>
    <w:lvl w:ilvl="2" w:tplc="FD10D4E4">
      <w:numFmt w:val="bullet"/>
      <w:lvlText w:val="•"/>
      <w:lvlJc w:val="left"/>
      <w:pPr>
        <w:ind w:left="2013" w:hanging="425"/>
      </w:pPr>
      <w:rPr>
        <w:rFonts w:hint="default"/>
        <w:lang w:val="ru-RU" w:eastAsia="en-US" w:bidi="ar-SA"/>
      </w:rPr>
    </w:lvl>
    <w:lvl w:ilvl="3" w:tplc="C4EC231A">
      <w:numFmt w:val="bullet"/>
      <w:lvlText w:val="•"/>
      <w:lvlJc w:val="left"/>
      <w:pPr>
        <w:ind w:left="2959" w:hanging="425"/>
      </w:pPr>
      <w:rPr>
        <w:rFonts w:hint="default"/>
        <w:lang w:val="ru-RU" w:eastAsia="en-US" w:bidi="ar-SA"/>
      </w:rPr>
    </w:lvl>
    <w:lvl w:ilvl="4" w:tplc="F94ED178">
      <w:numFmt w:val="bullet"/>
      <w:lvlText w:val="•"/>
      <w:lvlJc w:val="left"/>
      <w:pPr>
        <w:ind w:left="3906" w:hanging="425"/>
      </w:pPr>
      <w:rPr>
        <w:rFonts w:hint="default"/>
        <w:lang w:val="ru-RU" w:eastAsia="en-US" w:bidi="ar-SA"/>
      </w:rPr>
    </w:lvl>
    <w:lvl w:ilvl="5" w:tplc="8208D624">
      <w:numFmt w:val="bullet"/>
      <w:lvlText w:val="•"/>
      <w:lvlJc w:val="left"/>
      <w:pPr>
        <w:ind w:left="4853" w:hanging="425"/>
      </w:pPr>
      <w:rPr>
        <w:rFonts w:hint="default"/>
        <w:lang w:val="ru-RU" w:eastAsia="en-US" w:bidi="ar-SA"/>
      </w:rPr>
    </w:lvl>
    <w:lvl w:ilvl="6" w:tplc="A0AEDB9E">
      <w:numFmt w:val="bullet"/>
      <w:lvlText w:val="•"/>
      <w:lvlJc w:val="left"/>
      <w:pPr>
        <w:ind w:left="5799" w:hanging="425"/>
      </w:pPr>
      <w:rPr>
        <w:rFonts w:hint="default"/>
        <w:lang w:val="ru-RU" w:eastAsia="en-US" w:bidi="ar-SA"/>
      </w:rPr>
    </w:lvl>
    <w:lvl w:ilvl="7" w:tplc="BDE0ED7E">
      <w:numFmt w:val="bullet"/>
      <w:lvlText w:val="•"/>
      <w:lvlJc w:val="left"/>
      <w:pPr>
        <w:ind w:left="6746" w:hanging="425"/>
      </w:pPr>
      <w:rPr>
        <w:rFonts w:hint="default"/>
        <w:lang w:val="ru-RU" w:eastAsia="en-US" w:bidi="ar-SA"/>
      </w:rPr>
    </w:lvl>
    <w:lvl w:ilvl="8" w:tplc="B8DC86A6">
      <w:numFmt w:val="bullet"/>
      <w:lvlText w:val="•"/>
      <w:lvlJc w:val="left"/>
      <w:pPr>
        <w:ind w:left="769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CF643AA"/>
    <w:multiLevelType w:val="hybridMultilevel"/>
    <w:tmpl w:val="3ACA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28EF"/>
    <w:multiLevelType w:val="hybridMultilevel"/>
    <w:tmpl w:val="119290D8"/>
    <w:lvl w:ilvl="0" w:tplc="453094B8">
      <w:numFmt w:val="bullet"/>
      <w:lvlText w:val=""/>
      <w:lvlJc w:val="left"/>
      <w:pPr>
        <w:ind w:left="122" w:hanging="28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756BC74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DAC9B20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3" w:tplc="A4168C80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4" w:tplc="9364CE64">
      <w:numFmt w:val="bullet"/>
      <w:lvlText w:val="•"/>
      <w:lvlJc w:val="left"/>
      <w:pPr>
        <w:ind w:left="3342" w:hanging="425"/>
      </w:pPr>
      <w:rPr>
        <w:rFonts w:hint="default"/>
        <w:lang w:val="ru-RU" w:eastAsia="en-US" w:bidi="ar-SA"/>
      </w:rPr>
    </w:lvl>
    <w:lvl w:ilvl="5" w:tplc="6C16F59C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6" w:tplc="100AB480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7" w:tplc="2F566566">
      <w:numFmt w:val="bullet"/>
      <w:lvlText w:val="•"/>
      <w:lvlJc w:val="left"/>
      <w:pPr>
        <w:ind w:left="6464" w:hanging="425"/>
      </w:pPr>
      <w:rPr>
        <w:rFonts w:hint="default"/>
        <w:lang w:val="ru-RU" w:eastAsia="en-US" w:bidi="ar-SA"/>
      </w:rPr>
    </w:lvl>
    <w:lvl w:ilvl="8" w:tplc="98F0C9EE">
      <w:numFmt w:val="bullet"/>
      <w:lvlText w:val="•"/>
      <w:lvlJc w:val="left"/>
      <w:pPr>
        <w:ind w:left="7504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BC94A41"/>
    <w:multiLevelType w:val="hybridMultilevel"/>
    <w:tmpl w:val="DA92A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0C31"/>
    <w:multiLevelType w:val="hybridMultilevel"/>
    <w:tmpl w:val="C9C6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0B59"/>
    <w:multiLevelType w:val="hybridMultilevel"/>
    <w:tmpl w:val="FF50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20CA0"/>
    <w:multiLevelType w:val="hybridMultilevel"/>
    <w:tmpl w:val="0B70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E2D18"/>
    <w:multiLevelType w:val="multilevel"/>
    <w:tmpl w:val="45B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E16C16"/>
    <w:multiLevelType w:val="hybridMultilevel"/>
    <w:tmpl w:val="BA7C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A0B18"/>
    <w:multiLevelType w:val="hybridMultilevel"/>
    <w:tmpl w:val="72FE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2E47"/>
    <w:multiLevelType w:val="hybridMultilevel"/>
    <w:tmpl w:val="166A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63D95"/>
    <w:multiLevelType w:val="hybridMultilevel"/>
    <w:tmpl w:val="94CE4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C2858"/>
    <w:multiLevelType w:val="hybridMultilevel"/>
    <w:tmpl w:val="D2FE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73E7E"/>
    <w:multiLevelType w:val="hybridMultilevel"/>
    <w:tmpl w:val="333A8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52058"/>
    <w:multiLevelType w:val="hybridMultilevel"/>
    <w:tmpl w:val="EE90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669A4"/>
    <w:multiLevelType w:val="hybridMultilevel"/>
    <w:tmpl w:val="0B3A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84661"/>
    <w:multiLevelType w:val="hybridMultilevel"/>
    <w:tmpl w:val="6224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22"/>
  </w:num>
  <w:num w:numId="5">
    <w:abstractNumId w:val="8"/>
  </w:num>
  <w:num w:numId="6">
    <w:abstractNumId w:val="12"/>
  </w:num>
  <w:num w:numId="7">
    <w:abstractNumId w:val="2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9"/>
  </w:num>
  <w:num w:numId="17">
    <w:abstractNumId w:val="10"/>
  </w:num>
  <w:num w:numId="18">
    <w:abstractNumId w:val="15"/>
  </w:num>
  <w:num w:numId="19">
    <w:abstractNumId w:val="14"/>
  </w:num>
  <w:num w:numId="20">
    <w:abstractNumId w:val="24"/>
  </w:num>
  <w:num w:numId="21">
    <w:abstractNumId w:val="3"/>
  </w:num>
  <w:num w:numId="22">
    <w:abstractNumId w:val="21"/>
  </w:num>
  <w:num w:numId="23">
    <w:abstractNumId w:val="1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79"/>
    <w:rsid w:val="000217D8"/>
    <w:rsid w:val="000E20BC"/>
    <w:rsid w:val="00106CF0"/>
    <w:rsid w:val="00251D7F"/>
    <w:rsid w:val="002978F6"/>
    <w:rsid w:val="002A0A3F"/>
    <w:rsid w:val="0031326E"/>
    <w:rsid w:val="003B45D3"/>
    <w:rsid w:val="00427961"/>
    <w:rsid w:val="004B2F93"/>
    <w:rsid w:val="00633038"/>
    <w:rsid w:val="006372F2"/>
    <w:rsid w:val="007009ED"/>
    <w:rsid w:val="00713F9F"/>
    <w:rsid w:val="00760D37"/>
    <w:rsid w:val="007E60EB"/>
    <w:rsid w:val="00802034"/>
    <w:rsid w:val="00817079"/>
    <w:rsid w:val="00824E82"/>
    <w:rsid w:val="0086698A"/>
    <w:rsid w:val="0088628F"/>
    <w:rsid w:val="00890525"/>
    <w:rsid w:val="008C0B78"/>
    <w:rsid w:val="00997BD8"/>
    <w:rsid w:val="009B2798"/>
    <w:rsid w:val="00A44D02"/>
    <w:rsid w:val="00AF29E7"/>
    <w:rsid w:val="00BE4C74"/>
    <w:rsid w:val="00D366BC"/>
    <w:rsid w:val="00D41336"/>
    <w:rsid w:val="00D60AF2"/>
    <w:rsid w:val="00D70401"/>
    <w:rsid w:val="00DF722E"/>
    <w:rsid w:val="00F51E99"/>
    <w:rsid w:val="00F74179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E989B"/>
  <w15:chartTrackingRefBased/>
  <w15:docId w15:val="{F7AB3FD5-7E54-400A-95CD-1C75960E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6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8628F"/>
    <w:pPr>
      <w:ind w:left="122" w:firstLine="427"/>
      <w:jc w:val="both"/>
    </w:pPr>
  </w:style>
  <w:style w:type="character" w:styleId="a4">
    <w:name w:val="Strong"/>
    <w:uiPriority w:val="22"/>
    <w:qFormat/>
    <w:rsid w:val="008862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905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90525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9052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0525"/>
  </w:style>
  <w:style w:type="paragraph" w:styleId="a7">
    <w:name w:val="Balloon Text"/>
    <w:basedOn w:val="a"/>
    <w:link w:val="a8"/>
    <w:uiPriority w:val="99"/>
    <w:semiHidden/>
    <w:unhideWhenUsed/>
    <w:rsid w:val="008905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525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63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251D7F"/>
  </w:style>
  <w:style w:type="character" w:customStyle="1" w:styleId="c10">
    <w:name w:val="c10"/>
    <w:basedOn w:val="a0"/>
    <w:rsid w:val="00251D7F"/>
  </w:style>
  <w:style w:type="numbering" w:customStyle="1" w:styleId="1">
    <w:name w:val="Нет списка1"/>
    <w:next w:val="a2"/>
    <w:uiPriority w:val="99"/>
    <w:semiHidden/>
    <w:unhideWhenUsed/>
    <w:rsid w:val="00817079"/>
  </w:style>
  <w:style w:type="character" w:styleId="aa">
    <w:name w:val="Hyperlink"/>
    <w:basedOn w:val="a0"/>
    <w:uiPriority w:val="99"/>
    <w:semiHidden/>
    <w:unhideWhenUsed/>
    <w:rsid w:val="00817079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817079"/>
    <w:rPr>
      <w:color w:val="954F72"/>
      <w:u w:val="single"/>
    </w:rPr>
  </w:style>
  <w:style w:type="paragraph" w:customStyle="1" w:styleId="msonormal0">
    <w:name w:val="msonormal"/>
    <w:basedOn w:val="a"/>
    <w:rsid w:val="008170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8170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8">
    <w:name w:val="font8"/>
    <w:basedOn w:val="a"/>
    <w:rsid w:val="00817079"/>
    <w:pPr>
      <w:widowControl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10">
    <w:name w:val="font10"/>
    <w:basedOn w:val="a"/>
    <w:rsid w:val="00817079"/>
    <w:pPr>
      <w:widowControl/>
      <w:autoSpaceDE/>
      <w:autoSpaceDN/>
      <w:spacing w:before="100" w:beforeAutospacing="1" w:after="100" w:afterAutospacing="1"/>
    </w:pPr>
    <w:rPr>
      <w:i/>
      <w:iCs/>
      <w:color w:val="800080"/>
      <w:sz w:val="24"/>
      <w:szCs w:val="24"/>
      <w:lang w:eastAsia="ru-RU"/>
    </w:rPr>
  </w:style>
  <w:style w:type="paragraph" w:customStyle="1" w:styleId="font11">
    <w:name w:val="font11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font12">
    <w:name w:val="font12"/>
    <w:basedOn w:val="a"/>
    <w:rsid w:val="00817079"/>
    <w:pPr>
      <w:widowControl/>
      <w:autoSpaceDE/>
      <w:autoSpaceDN/>
      <w:spacing w:before="100" w:beforeAutospacing="1" w:after="100" w:afterAutospacing="1"/>
    </w:pPr>
    <w:rPr>
      <w:i/>
      <w:iCs/>
      <w:color w:val="800080"/>
      <w:sz w:val="20"/>
      <w:szCs w:val="20"/>
      <w:lang w:eastAsia="ru-RU"/>
    </w:rPr>
  </w:style>
  <w:style w:type="paragraph" w:customStyle="1" w:styleId="font13">
    <w:name w:val="font13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14">
    <w:name w:val="font14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font15">
    <w:name w:val="font15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font16">
    <w:name w:val="font16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17">
    <w:name w:val="font17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font18">
    <w:name w:val="font18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19">
    <w:name w:val="font19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font20">
    <w:name w:val="font20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21">
    <w:name w:val="font21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font22">
    <w:name w:val="font22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23">
    <w:name w:val="font23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font24">
    <w:name w:val="font24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25">
    <w:name w:val="font25"/>
    <w:basedOn w:val="a"/>
    <w:rsid w:val="00817079"/>
    <w:pPr>
      <w:widowControl/>
      <w:autoSpaceDE/>
      <w:autoSpaceDN/>
      <w:spacing w:before="100" w:beforeAutospacing="1" w:after="100" w:afterAutospacing="1"/>
    </w:pPr>
    <w:rPr>
      <w:i/>
      <w:iCs/>
      <w:color w:val="000000"/>
      <w:sz w:val="24"/>
      <w:szCs w:val="24"/>
      <w:lang w:eastAsia="ru-RU"/>
    </w:rPr>
  </w:style>
  <w:style w:type="paragraph" w:customStyle="1" w:styleId="font26">
    <w:name w:val="font26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font27">
    <w:name w:val="font27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ru-RU"/>
    </w:rPr>
  </w:style>
  <w:style w:type="paragraph" w:customStyle="1" w:styleId="font28">
    <w:name w:val="font28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29">
    <w:name w:val="font29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font30">
    <w:name w:val="font30"/>
    <w:basedOn w:val="a"/>
    <w:rsid w:val="00817079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31">
    <w:name w:val="font31"/>
    <w:basedOn w:val="a"/>
    <w:rsid w:val="00817079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17079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i/>
      <w:iCs/>
      <w:color w:val="7030A0"/>
      <w:sz w:val="20"/>
      <w:szCs w:val="20"/>
      <w:lang w:eastAsia="ru-RU"/>
    </w:rPr>
  </w:style>
  <w:style w:type="paragraph" w:customStyle="1" w:styleId="xl83">
    <w:name w:val="xl83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i/>
      <w:iCs/>
      <w:color w:val="7030A0"/>
      <w:sz w:val="24"/>
      <w:szCs w:val="24"/>
      <w:lang w:eastAsia="ru-RU"/>
    </w:rPr>
  </w:style>
  <w:style w:type="paragraph" w:customStyle="1" w:styleId="xl85">
    <w:name w:val="xl85"/>
    <w:basedOn w:val="a"/>
    <w:rsid w:val="00817079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817079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8170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817079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817079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8170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170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817079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8170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17079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170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817079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autoSpaceDE/>
      <w:autoSpaceDN/>
      <w:spacing w:before="100" w:beforeAutospacing="1" w:after="100" w:afterAutospacing="1"/>
    </w:pPr>
    <w:rPr>
      <w:color w:val="A6A6A6"/>
      <w:sz w:val="24"/>
      <w:szCs w:val="24"/>
      <w:lang w:eastAsia="ru-RU"/>
    </w:rPr>
  </w:style>
  <w:style w:type="paragraph" w:customStyle="1" w:styleId="xl131">
    <w:name w:val="xl131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A6A6A6"/>
      <w:sz w:val="24"/>
      <w:szCs w:val="24"/>
      <w:lang w:eastAsia="ru-RU"/>
    </w:rPr>
  </w:style>
  <w:style w:type="paragraph" w:customStyle="1" w:styleId="xl132">
    <w:name w:val="xl132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17079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17079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17079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17079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4">
    <w:name w:val="xl154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817079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817079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1707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81707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1707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17079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17079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817079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170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8170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817079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17079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17079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B2F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2F93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4B2F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2F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8293-2222-4FB6-9C6D-8DE0923E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49</Pages>
  <Words>10653</Words>
  <Characters>60724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2022-06-20T06:58:00Z</dcterms:created>
  <dcterms:modified xsi:type="dcterms:W3CDTF">2022-10-31T04:14:00Z</dcterms:modified>
</cp:coreProperties>
</file>