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BC6E0C"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BC6E0C">
        <w:rPr>
          <w:rFonts w:ascii="Times New Roman" w:eastAsia="Times New Roman" w:hAnsi="Times New Roman" w:cs="Times New Roman"/>
          <w:b/>
          <w:bCs/>
          <w:noProof/>
          <w:sz w:val="28"/>
          <w:szCs w:val="28"/>
          <w:lang w:eastAsia="ru-RU"/>
        </w:rPr>
        <w:drawing>
          <wp:inline distT="0" distB="0" distL="0" distR="0">
            <wp:extent cx="5834804" cy="8020177"/>
            <wp:effectExtent l="0" t="0" r="0" b="0"/>
            <wp:docPr id="2" name="Рисунок 2" descr="C:\Users\Ирбейское\Pictures\2021-06-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бейское\Pictures\2021-06-04\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6440" cy="8022426"/>
                    </a:xfrm>
                    <a:prstGeom prst="rect">
                      <a:avLst/>
                    </a:prstGeom>
                    <a:noFill/>
                    <a:ln>
                      <a:noFill/>
                    </a:ln>
                  </pic:spPr>
                </pic:pic>
              </a:graphicData>
            </a:graphic>
          </wp:inline>
        </w:drawing>
      </w: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D313C4" w:rsidRDefault="00D313C4"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0" w:name="_GoBack"/>
      <w:bookmarkEnd w:id="0"/>
    </w:p>
    <w:p w:rsidR="00D313C4" w:rsidRDefault="00D313C4" w:rsidP="00C26668">
      <w:pPr>
        <w:shd w:val="clear" w:color="auto" w:fill="FFFFFF"/>
        <w:spacing w:after="0" w:line="240" w:lineRule="atLeast"/>
        <w:jc w:val="both"/>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D313C4" w:rsidTr="009E76CD">
        <w:tc>
          <w:tcPr>
            <w:tcW w:w="8755" w:type="dxa"/>
          </w:tcPr>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Содержание</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Пояснительная записка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ГЛАВА 1. Возрастные особенности одаренных детей</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1.1.      Возрастно-психологические особенности развития одаренности </w:t>
            </w:r>
            <w:r>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дошкольника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1.2.      Этапы развития одаренности дошкольника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ГЛАВА 2. Направления развития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2.1.      Социально-коммуникативное развитие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2.2.      Познавательное развитие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2.3.      Речевое развитие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2.4.      Художественно-эстетическое развитие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2.5.      Физическое развитие одаренного ребенка</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ГЛАВА 3. Виды одаренности</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ГЛАВА 4. Реализация программы </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4.1.      Основные этапы реализации программы</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4.2.      Работа с педагогами</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4.3.      Практическая работа с детьми</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4.4.      Формы работы с родителями</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4.5.      План реализации программы</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ГЛАВА 5. Мониторинг качества реализации Программы</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Заключение</w:t>
            </w:r>
          </w:p>
          <w:p w:rsidR="00D313C4" w:rsidRPr="009125AF" w:rsidRDefault="00D313C4" w:rsidP="00D313C4">
            <w:pPr>
              <w:shd w:val="clear" w:color="auto" w:fill="FFFFFF"/>
              <w:spacing w:line="24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Список литературы</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p>
        </w:tc>
        <w:tc>
          <w:tcPr>
            <w:tcW w:w="815" w:type="dxa"/>
          </w:tcPr>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w:t>
            </w:r>
          </w:p>
          <w:p w:rsidR="00D313C4" w:rsidRDefault="00D313C4" w:rsidP="00C26668">
            <w:pPr>
              <w:spacing w:line="240" w:lineRule="atLeast"/>
              <w:jc w:val="both"/>
              <w:rPr>
                <w:rFonts w:ascii="Times New Roman" w:eastAsia="Times New Roman" w:hAnsi="Times New Roman" w:cs="Times New Roman"/>
                <w:b/>
                <w:bCs/>
                <w:sz w:val="28"/>
                <w:szCs w:val="28"/>
                <w:lang w:eastAsia="ru-RU"/>
              </w:rPr>
            </w:pPr>
          </w:p>
        </w:tc>
      </w:tr>
    </w:tbl>
    <w:p w:rsidR="00C54561" w:rsidRDefault="00C54561"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C26668" w:rsidRPr="009125AF" w:rsidRDefault="00C26668" w:rsidP="00027CE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8B1C2C" w:rsidRPr="009125AF" w:rsidRDefault="008B1C2C" w:rsidP="00027CE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lastRenderedPageBreak/>
        <w:t>Пояснительная записка  </w:t>
      </w:r>
      <w:r w:rsidRPr="009125AF">
        <w:rPr>
          <w:rFonts w:ascii="Times New Roman" w:eastAsia="Times New Roman" w:hAnsi="Times New Roman" w:cs="Times New Roman"/>
          <w:sz w:val="28"/>
          <w:szCs w:val="28"/>
          <w:lang w:eastAsia="ru-RU"/>
        </w:rPr>
        <w:t> </w:t>
      </w:r>
    </w:p>
    <w:p w:rsidR="000D479A" w:rsidRPr="009125AF" w:rsidRDefault="000D479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Выявление одаренных детей на основе наблюдения, изучения психологических особенностей, речи, памяти, логического мышления и работа с одаренными детьми должны стать одним из важнейших аспектов деятельности детского сада.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w:t>
      </w:r>
    </w:p>
    <w:p w:rsidR="000D479A" w:rsidRPr="009125AF" w:rsidRDefault="000D479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воспитания и обучения одаренных детей в детском саду.</w:t>
      </w:r>
    </w:p>
    <w:p w:rsidR="000D479A" w:rsidRPr="009125AF" w:rsidRDefault="000D479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Решая вопрос об организационных формах работы с одаренными детьми, следует признать нецелесообразным выделение таких воспитанников в особые группы. Одаренные воспитанники должны воспитываться и обучаться в группах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w:t>
      </w:r>
    </w:p>
    <w:p w:rsidR="000D479A" w:rsidRPr="009125AF" w:rsidRDefault="000D479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Создание условия, обеспечивающих выявление и развитие одаренных детей, реализацию их потенциальных возможностей, является одной из приоритетных социальных задач.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присутствии валидных методов идентификации одаренности эта работа может привести к негативным последствиям. Вместе с тем, психодиагностических процедур и методов работы с детьми определяется исходной концепцией одаренности. В этой связи требуется серьезная просветительская работа среди педагогов, а также родителей для формирования у них научно-адекватных современных представлений о природе, методах выявления и путях развития одаренности. Сложность этих задач определяется наличием широкого спектра подчас противоречащие друг другу подходов к указанной проблеме, в которой трудно разобраться педагогам и родителям. Поэтому становится актуальная разработка Программы одаренности, которая выступала бы в качестве теоретического и методического основания для работы с одаренными детьми.</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65269C" w:rsidRDefault="0065269C"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65269C" w:rsidRDefault="0065269C"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687EA0" w:rsidRPr="009125AF" w:rsidRDefault="000D479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r w:rsidR="00687EA0" w:rsidRPr="009125AF">
        <w:rPr>
          <w:rFonts w:ascii="Times New Roman" w:eastAsia="Times New Roman" w:hAnsi="Times New Roman" w:cs="Times New Roman"/>
          <w:b/>
          <w:bCs/>
          <w:sz w:val="28"/>
          <w:szCs w:val="28"/>
          <w:lang w:eastAsia="ru-RU"/>
        </w:rPr>
        <w:t>ГЛАВА 1. Возрастные особенности одаренных детей</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1.1. Возрастно-психологические особенности развития одаренности дошкольника</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 большинстве концепций одаренности (Дж. Рензулли, А.М. Матюшкин, Д.Б. Богоявленская, Н.С. Лейтес и др.) выделяется несколько ее основных структурных компонентов: когнитивный, личностный (мотивационный), творческий:</w:t>
      </w:r>
    </w:p>
    <w:p w:rsidR="00687EA0" w:rsidRPr="009125AF" w:rsidRDefault="00687EA0" w:rsidP="00027CE9">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общие (музыкальные, художественные, математические и др.) способности выше среднего уровня;</w:t>
      </w:r>
    </w:p>
    <w:p w:rsidR="00687EA0" w:rsidRPr="009125AF" w:rsidRDefault="00687EA0" w:rsidP="00027CE9">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доминирующая познавательная мотивация;</w:t>
      </w:r>
    </w:p>
    <w:p w:rsidR="00687EA0" w:rsidRPr="009125AF" w:rsidRDefault="00687EA0" w:rsidP="00027CE9">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креативность (способность преобразовывать знания с участием воображения и фантазии, порождать оригинальные идеи, используя нестандартные способы деятельности).</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Для одаренных детей на ранних этапах развития (до 2-3 лет) характерна высокая сензитивность (чувствительность) к новизне ситуации, проявляющаяся в более ярко выраженной и стойкой реакции на новый предмет, звук, изображение и т.д. Особенность познавательной потребности состоит и в том, что она не насыщаема, это обусловливает постоянное проявление широкой любознательности ко всему новому для ребенка.</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К 3-5 годам первичная исследовательская активность преобразуется в более высокие ее формы и проявляется в самостоятельной постановке вопросов и проблем </w:t>
      </w:r>
      <w:r w:rsidR="00E87A4B" w:rsidRPr="009125AF">
        <w:rPr>
          <w:rFonts w:ascii="Times New Roman" w:eastAsia="Times New Roman" w:hAnsi="Times New Roman" w:cs="Times New Roman"/>
          <w:sz w:val="28"/>
          <w:szCs w:val="28"/>
          <w:lang w:eastAsia="ru-RU"/>
        </w:rPr>
        <w:t>по </w:t>
      </w:r>
      <w:r w:rsidR="0065269C" w:rsidRPr="009125AF">
        <w:rPr>
          <w:rFonts w:ascii="Times New Roman" w:eastAsia="Times New Roman" w:hAnsi="Times New Roman" w:cs="Times New Roman"/>
          <w:sz w:val="28"/>
          <w:szCs w:val="28"/>
          <w:lang w:eastAsia="ru-RU"/>
        </w:rPr>
        <w:t>отношению к новому, неизвестному</w:t>
      </w:r>
      <w:r w:rsidRPr="009125AF">
        <w:rPr>
          <w:rFonts w:ascii="Times New Roman" w:eastAsia="Times New Roman" w:hAnsi="Times New Roman" w:cs="Times New Roman"/>
          <w:sz w:val="28"/>
          <w:szCs w:val="28"/>
          <w:lang w:eastAsia="ru-RU"/>
        </w:rPr>
        <w:t xml:space="preserve">.  </w:t>
      </w:r>
      <w:r w:rsidR="00E87A4B" w:rsidRPr="009125AF">
        <w:rPr>
          <w:rFonts w:ascii="Times New Roman" w:eastAsia="Times New Roman" w:hAnsi="Times New Roman" w:cs="Times New Roman"/>
          <w:sz w:val="28"/>
          <w:szCs w:val="28"/>
          <w:lang w:eastAsia="ru-RU"/>
        </w:rPr>
        <w:t xml:space="preserve">У одаренных детей трудно выделить </w:t>
      </w:r>
      <w:r w:rsidR="00047B78" w:rsidRPr="009125AF">
        <w:rPr>
          <w:rFonts w:ascii="Times New Roman" w:eastAsia="Times New Roman" w:hAnsi="Times New Roman" w:cs="Times New Roman"/>
          <w:sz w:val="28"/>
          <w:szCs w:val="28"/>
          <w:lang w:eastAsia="ru-RU"/>
        </w:rPr>
        <w:t>«возраст вопросов</w:t>
      </w:r>
      <w:r w:rsidR="0065269C" w:rsidRPr="009125AF">
        <w:rPr>
          <w:rFonts w:ascii="Times New Roman" w:eastAsia="Times New Roman" w:hAnsi="Times New Roman" w:cs="Times New Roman"/>
          <w:sz w:val="28"/>
          <w:szCs w:val="28"/>
          <w:lang w:eastAsia="ru-RU"/>
        </w:rPr>
        <w:t>»,</w:t>
      </w:r>
      <w:r w:rsidRPr="009125AF">
        <w:rPr>
          <w:rFonts w:ascii="Times New Roman" w:eastAsia="Times New Roman" w:hAnsi="Times New Roman" w:cs="Times New Roman"/>
          <w:sz w:val="28"/>
          <w:szCs w:val="28"/>
          <w:lang w:eastAsia="ru-RU"/>
        </w:rPr>
        <w:t xml:space="preserve"> потому что их вопросы появляются почти с самого начала активного говорения, и их количество так резко не уменьшается, как у их сверстников в 3-4 года. Вопросы одаренных детей более глубоки по содержанию, шире по тематике. У одаренных значительно раньше происходит превращение детских вопросов из необходимого средства речевого общения, познания мира в необходимое звено самостоятельного мышления. Пытливые дети уже к 5 годам пытаются найти ответы самостоятельно: находя и читая соответствующую литературу, наблюдая, пробуя экспериментировать.</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 5-6 лет возросший уровень познавательной – исследовательской активности позволяет ставить интересующие ребенка проблемы, вопросы и осуществлять самостоятельный поиск решений.</w:t>
      </w:r>
      <w:r w:rsidR="00173608" w:rsidRPr="009125AF">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Многолетние исследования Н.С. Лейтеса выявили, что наиболее ранние признаки одаренности проявляются в музыке и художественном творчестве.</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До 2-3 лет познавательная активность выражается в форме восприятия музыки. В   3-4   года   резко   возрастает   стремление   к   самостоятельным   действиям   по</w:t>
      </w:r>
      <w:r w:rsidR="00E87A4B" w:rsidRPr="009125AF">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«извлечению» звуков. Первоначально ребенок имитирует манеру пения, игры на музыкальных инструментах.</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В 5-6 лет явно </w:t>
      </w:r>
      <w:r w:rsidR="00E87A4B" w:rsidRPr="009125AF">
        <w:rPr>
          <w:rFonts w:ascii="Times New Roman" w:eastAsia="Times New Roman" w:hAnsi="Times New Roman" w:cs="Times New Roman"/>
          <w:sz w:val="28"/>
          <w:szCs w:val="28"/>
          <w:lang w:eastAsia="ru-RU"/>
        </w:rPr>
        <w:t>проявляется музыкальное</w:t>
      </w:r>
      <w:r w:rsidRPr="009125AF">
        <w:rPr>
          <w:rFonts w:ascii="Times New Roman" w:eastAsia="Times New Roman" w:hAnsi="Times New Roman" w:cs="Times New Roman"/>
          <w:sz w:val="28"/>
          <w:szCs w:val="28"/>
          <w:lang w:eastAsia="ru-RU"/>
        </w:rPr>
        <w:t xml:space="preserve"> творчество.</w:t>
      </w:r>
      <w:r w:rsidR="00E87A4B" w:rsidRPr="009125AF">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Раскрывается художественная одаренность. Высокая избирательность в отношении зрительных образов и представлен</w:t>
      </w:r>
      <w:r w:rsidR="00E87A4B" w:rsidRPr="009125AF">
        <w:rPr>
          <w:rFonts w:ascii="Times New Roman" w:eastAsia="Times New Roman" w:hAnsi="Times New Roman" w:cs="Times New Roman"/>
          <w:sz w:val="28"/>
          <w:szCs w:val="28"/>
          <w:lang w:eastAsia="ru-RU"/>
        </w:rPr>
        <w:t xml:space="preserve">ий проявляется в раннем детстве вострой наблюдательности, сильной впечатлительности, способности все вокруг </w:t>
      </w:r>
      <w:r w:rsidRPr="009125AF">
        <w:rPr>
          <w:rFonts w:ascii="Times New Roman" w:eastAsia="Times New Roman" w:hAnsi="Times New Roman" w:cs="Times New Roman"/>
          <w:sz w:val="28"/>
          <w:szCs w:val="28"/>
          <w:lang w:eastAsia="ru-RU"/>
        </w:rPr>
        <w:t xml:space="preserve">видеть в красках, цветовых контрастах, замечать необычное, красивое и запоминать. Кроме        музыкально-художественных       рано    проявляют     себя     </w:t>
      </w:r>
      <w:r w:rsidR="00E87A4B" w:rsidRPr="009125AF">
        <w:rPr>
          <w:rFonts w:ascii="Times New Roman" w:eastAsia="Times New Roman" w:hAnsi="Times New Roman" w:cs="Times New Roman"/>
          <w:sz w:val="28"/>
          <w:szCs w:val="28"/>
          <w:lang w:eastAsia="ru-RU"/>
        </w:rPr>
        <w:t>способности к</w:t>
      </w:r>
      <w:r w:rsidRPr="009125AF">
        <w:rPr>
          <w:rFonts w:ascii="Times New Roman" w:eastAsia="Times New Roman" w:hAnsi="Times New Roman" w:cs="Times New Roman"/>
          <w:sz w:val="28"/>
          <w:szCs w:val="28"/>
          <w:lang w:eastAsia="ru-RU"/>
        </w:rPr>
        <w:t xml:space="preserve"> </w:t>
      </w:r>
      <w:r w:rsidR="00E87A4B" w:rsidRPr="009125AF">
        <w:rPr>
          <w:rFonts w:ascii="Times New Roman" w:eastAsia="Times New Roman" w:hAnsi="Times New Roman" w:cs="Times New Roman"/>
          <w:sz w:val="28"/>
          <w:szCs w:val="28"/>
          <w:lang w:eastAsia="ru-RU"/>
        </w:rPr>
        <w:t>математике и шахматам</w:t>
      </w:r>
      <w:r w:rsidRPr="009125AF">
        <w:rPr>
          <w:rFonts w:ascii="Times New Roman" w:eastAsia="Times New Roman" w:hAnsi="Times New Roman" w:cs="Times New Roman"/>
          <w:sz w:val="28"/>
          <w:szCs w:val="28"/>
          <w:lang w:eastAsia="ru-RU"/>
        </w:rPr>
        <w:t xml:space="preserve">.  </w:t>
      </w:r>
      <w:r w:rsidR="00E87A4B" w:rsidRPr="009125AF">
        <w:rPr>
          <w:rFonts w:ascii="Times New Roman" w:eastAsia="Times New Roman" w:hAnsi="Times New Roman" w:cs="Times New Roman"/>
          <w:sz w:val="28"/>
          <w:szCs w:val="28"/>
          <w:lang w:eastAsia="ru-RU"/>
        </w:rPr>
        <w:t>Некоторые одаренные дети уже в</w:t>
      </w:r>
      <w:r w:rsidRPr="009125AF">
        <w:rPr>
          <w:rFonts w:ascii="Times New Roman" w:eastAsia="Times New Roman" w:hAnsi="Times New Roman" w:cs="Times New Roman"/>
          <w:sz w:val="28"/>
          <w:szCs w:val="28"/>
          <w:lang w:eastAsia="ru-RU"/>
        </w:rPr>
        <w:t>  3-4  года  увлеченно играют  с  числами,  сначала  с  радостью  отыскивая  их  на  вывесках  домов,  на страницах  книг и журналов, на ценниках  в магазинах, потом пробуя  составлять разные, новые комбинации. Научившись в 4-5 лет играть в шахматы, они потом большую часть времени проводят за шахматной доской, довольно быстро добиваясь поразительных  результатов:  начинают  обыгрывать  взрослых,  устраивают  сеансыодновременной игры с ровесниками или старшими детьми.</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 работах Л. А. Венгера и его сотрудников были исследованы основные закономерности развития умственных способностей дошкольника: сенсорных, познавательных и творческих.</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 сенсорным обычно относят способности, проявляющиеся в области восприятия предметов и их свойств. Как известно, восприятие — первая ступень познания мира, на основе его образов строятся память, мышление, воображение. Сенсорные способности составляют фундамент умственного развития ребенка.</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 1.2 Этапы развития одаренности дошкольника</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На первом этапе</w:t>
      </w:r>
      <w:r w:rsidRPr="009125AF">
        <w:rPr>
          <w:rFonts w:ascii="Times New Roman" w:eastAsia="Times New Roman" w:hAnsi="Times New Roman" w:cs="Times New Roman"/>
          <w:sz w:val="28"/>
          <w:szCs w:val="28"/>
          <w:lang w:eastAsia="ru-RU"/>
        </w:rPr>
        <w:t> малыш начинает называть треугольные предметы «крышами», про круглые предметы говорит, что они похожи на мячик, т. е. появляются так называемые предметные предэталоны. Иными словами, при восприятии одного предмета другой используется как образец. Обычно это происходит на третьем году жизни, когда бурно развивается предметно — манипулятивная деятельность детей.</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На втором этапе</w:t>
      </w:r>
      <w:r w:rsidRPr="009125AF">
        <w:rPr>
          <w:rFonts w:ascii="Times New Roman" w:eastAsia="Times New Roman" w:hAnsi="Times New Roman" w:cs="Times New Roman"/>
          <w:sz w:val="28"/>
          <w:szCs w:val="28"/>
          <w:lang w:eastAsia="ru-RU"/>
        </w:rPr>
        <w:t> (в 3-4 года) происходит переход от использования предэталонов к применению собственно эталонов — средствами восприятия выступают уже не конкретные предметы, а некие образцы их свойств, причем каждое имеет вполне определенное название. В частности, дети овладевают основными цветами спектра: красным, оранжевым, желтым, зеленым, голубым, синим, фиолетовым как в обычной жизни, так и в процессе специально организованных дидактических игр. Как известно, сенсорными эталонами формы служат основные геометрические фигуры: круг, квадрат, треугольник, прямоугольник и овал.</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На третьем этапе</w:t>
      </w:r>
      <w:r w:rsidRPr="009125AF">
        <w:rPr>
          <w:rFonts w:ascii="Times New Roman" w:eastAsia="Times New Roman" w:hAnsi="Times New Roman" w:cs="Times New Roman"/>
          <w:sz w:val="28"/>
          <w:szCs w:val="28"/>
          <w:lang w:eastAsia="ru-RU"/>
        </w:rPr>
        <w:t> овладения сенсорными эталонами (4—5 год жизни) дети начинают их систематизировать. Взрослый помогает ребенку выстроить последовательность цветов спектра, узнать их оттенки.</w:t>
      </w:r>
    </w:p>
    <w:p w:rsidR="00687EA0"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 нашем образовательном учреждении педагоги своевременно выявляют детей с предпосылками одаренности, и проводят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w:t>
      </w:r>
    </w:p>
    <w:p w:rsidR="00173608" w:rsidRDefault="0017360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Pr="009125AF"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047B78" w:rsidRPr="009125AF" w:rsidRDefault="00687E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r w:rsidR="00047B78" w:rsidRPr="009125AF">
        <w:rPr>
          <w:rFonts w:ascii="Times New Roman" w:eastAsia="Times New Roman" w:hAnsi="Times New Roman" w:cs="Times New Roman"/>
          <w:b/>
          <w:bCs/>
          <w:sz w:val="28"/>
          <w:szCs w:val="28"/>
          <w:lang w:eastAsia="ru-RU"/>
        </w:rPr>
        <w:t>ГЛАВА 2. Направления развития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2.1.      Социально-коммуникативное развитие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Детский сад — первая социально-коммуникативная ступень, в котором начинается социально-личностное развитие ребенка. В группе детского сада ребенок начинает познавать все тонкости взаимодействия и общения с окружающими взрослыми и детьми. Педагоги признают необходимость как можно более ранней идентификации одаренных детей в детском коллективе для создания условий развития их дарования. Одаренный ребенок нередко отличается и особенной ранимостью. Ему со своей необычностью бывает нелегко среди сверстников. Поэтому задача педагогов ДОУ – помочь ребенку не только раскрыть свой талант, но и выстроить взаимоотношения с окружающими.</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Развитие социальных — коммуникативных навыков у одаренных детей дошкольного возраста весь процесс, связанный с обработкой языковых навыков, речевых умений, форм специальных усвоенного поведения, который включает в себя следующие компоненты:</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Диалоговые, коммуникативные навыки:</w:t>
      </w:r>
    </w:p>
    <w:p w:rsidR="00047B78" w:rsidRPr="009125AF" w:rsidRDefault="00047B78" w:rsidP="00027CE9">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вербальные (умение начать, поддерживать, завершить диалог, беседу, умение выслушать другого, сформулировать и задать вопрос;</w:t>
      </w:r>
    </w:p>
    <w:p w:rsidR="00047B78" w:rsidRPr="009125AF" w:rsidRDefault="00047B78" w:rsidP="00027CE9">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участвовать в коллективном обсуждение темы);</w:t>
      </w:r>
    </w:p>
    <w:p w:rsidR="00047B78" w:rsidRPr="009125AF" w:rsidRDefault="00047B78" w:rsidP="00027CE9">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невербальные (умения вести разговор повернувшись лицом к собеседнику;</w:t>
      </w:r>
    </w:p>
    <w:p w:rsidR="00047B78" w:rsidRDefault="00047B78" w:rsidP="00027CE9">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использовать при разговоре жесты, мимику, регулировать громкость и тембр голоса).</w:t>
      </w:r>
    </w:p>
    <w:p w:rsidR="0065269C" w:rsidRPr="0065269C" w:rsidRDefault="0065269C" w:rsidP="00027CE9">
      <w:pPr>
        <w:shd w:val="clear" w:color="auto" w:fill="FFFFFF"/>
        <w:spacing w:after="0" w:line="240" w:lineRule="auto"/>
        <w:jc w:val="both"/>
        <w:rPr>
          <w:rFonts w:ascii="Times New Roman" w:eastAsia="Times New Roman" w:hAnsi="Times New Roman" w:cs="Times New Roman"/>
          <w:sz w:val="28"/>
          <w:szCs w:val="28"/>
          <w:lang w:eastAsia="ru-RU"/>
        </w:rPr>
      </w:pP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Социальные навыки:</w:t>
      </w:r>
    </w:p>
    <w:p w:rsidR="00047B78" w:rsidRPr="009125AF" w:rsidRDefault="00047B78" w:rsidP="00027CE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выражать свои чувства и эмоции;</w:t>
      </w:r>
    </w:p>
    <w:p w:rsidR="00047B78" w:rsidRPr="009125AF" w:rsidRDefault="00047B78" w:rsidP="00027CE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взаимодействовать со взрослыми и сверстниками (как знакомыми, так и с незнакомыми);</w:t>
      </w:r>
    </w:p>
    <w:p w:rsidR="00047B78" w:rsidRPr="009125AF" w:rsidRDefault="00047B78" w:rsidP="00027CE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регулировать свое эмоциональное состояние в зависимости от ситуации.</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Социализация является важнейшим условием гармоничного развития одаренных детей. Через коммуникацию происходит развитие сознания и высших психологических функций. Необходимо сформировать у одаренных детей позитивное общение, которое позволит в дальнейшем комфортно жить в обществе людей; благодаря общению дети не только познаю других людей (взрослого или сверстника), но и самих себя. Социально-коммуникативное развитие младших, средних, старших подготовительные групп играет ведущую роль коммуникативные способности. Они позволяют различать те или иные ситуации общения, понимать состояния других людей в данных ситуациях и на основе этого адекв</w:t>
      </w:r>
      <w:r w:rsidR="0065269C">
        <w:rPr>
          <w:rFonts w:ascii="Times New Roman" w:eastAsia="Times New Roman" w:hAnsi="Times New Roman" w:cs="Times New Roman"/>
          <w:sz w:val="28"/>
          <w:szCs w:val="28"/>
          <w:lang w:eastAsia="ru-RU"/>
        </w:rPr>
        <w:t>атно выстраивать свое поведение</w:t>
      </w:r>
      <w:r w:rsidR="00F52C69">
        <w:rPr>
          <w:rFonts w:ascii="Times New Roman" w:eastAsia="Times New Roman" w:hAnsi="Times New Roman" w:cs="Times New Roman"/>
          <w:sz w:val="28"/>
          <w:szCs w:val="28"/>
          <w:lang w:eastAsia="ru-RU"/>
        </w:rPr>
        <w:t>.</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 процессе непосредственно-образовательной деятельности необходимо включать игры на развитие эмоциональной отзывчивости детей. Например, игра «Давайте говорить друг другу комплименты», развивает эмоциональные переживания ребенка, возникает потребность в общении. В ситуации общения, на основе ярких эмоциональных переживаний у ребенка развиваются желание и потребность в сотрудничестве, возникают новые отношения к окружающему его миру. Для налаживания диалогического общения используются настольно- печатные, дидактические игры, такие как лото, домино, игры с правилами.</w:t>
      </w:r>
    </w:p>
    <w:p w:rsidR="00D57D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Важно, чтобы одаренный ребенок был готов пополнить свои знания, опираясь на приобретенные в детском саду. Это поможет дошкольнику легче адаптироваться к условиям школьной жизни, и, следовательно, быть социально активной личностью, умеющей реализоваться.</w:t>
      </w:r>
    </w:p>
    <w:p w:rsidR="00047B78" w:rsidRPr="009125AF" w:rsidRDefault="00922691"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2.2.   </w:t>
      </w:r>
      <w:r w:rsidR="00047B78" w:rsidRPr="009125AF">
        <w:rPr>
          <w:rFonts w:ascii="Times New Roman" w:eastAsia="Times New Roman" w:hAnsi="Times New Roman" w:cs="Times New Roman"/>
          <w:b/>
          <w:bCs/>
          <w:sz w:val="28"/>
          <w:szCs w:val="28"/>
          <w:lang w:eastAsia="ru-RU"/>
        </w:rPr>
        <w:t xml:space="preserve"> Познавательное развитие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Любознательность – важнейшая отличительная черта ребенка. Ее становление возможно лишь благодаря еще одной важной особенности, отмеченной в ряде исследований. Эмоции — индикатор наличия потребностей и степени их удовлетворения. Проявления любознательности тесно связаны с действием центра положительных эмоций. Умственно одаренные дети получают удовольствие от умственного напряжения, они интересуются всем, подолгу рассматривают предметы, задают множество вопросов. При воспитании творца очень важно, чтобы любопытство вовремя переросло в любовь к знаниям — любознательность, а воля — в устойчивое психическое образование — познавательную потребность.</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Одаренным детям в большей степени, чем их «нормальным» сверстникам, свойственно стремление к познанию, исследованию окружающего мира. Одаренный ребенок дошкольного возраста не терпит ограничений на свои исследования, и это свойство на всех возрастных этапах продолжает оставаться его важнейшей отличительной чертой. Лучший способ личностного развития, интеллектуального превосходства — искренний интерес к миру, проявляющийся в поисковой активности, в стремлении использовать любую возможность, чтобы чему-нибудь научиться. Сверхчувствительность к проблемам — способность удивляться и видеть проблемы и противоречия, в особенности там, где другим все представляется ясным и понятным. Дошкольники с высоким интеллектуальным развитием часто задают вопросы, которые даже родителей и воспитателей ставят в тупик. Такие дети способны и сами принимать оригинальные решения проблем.</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u w:val="single"/>
          <w:lang w:eastAsia="ru-RU"/>
        </w:rPr>
        <w:t>Познавательное развитие одаренного ребенка включает следующие компоненты:</w:t>
      </w:r>
    </w:p>
    <w:p w:rsidR="0065269C"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65269C">
        <w:rPr>
          <w:rFonts w:ascii="Times New Roman" w:eastAsia="Times New Roman" w:hAnsi="Times New Roman" w:cs="Times New Roman"/>
          <w:i/>
          <w:iCs/>
          <w:sz w:val="28"/>
          <w:szCs w:val="28"/>
          <w:lang w:eastAsia="ru-RU"/>
        </w:rPr>
        <w:t>Высокий уровень развития логического мышления</w:t>
      </w:r>
      <w:r w:rsidR="0065269C">
        <w:rPr>
          <w:rFonts w:ascii="Times New Roman" w:eastAsia="Times New Roman" w:hAnsi="Times New Roman" w:cs="Times New Roman"/>
          <w:i/>
          <w:iCs/>
          <w:sz w:val="28"/>
          <w:szCs w:val="28"/>
          <w:lang w:eastAsia="ru-RU"/>
        </w:rPr>
        <w:t xml:space="preserve"> (творческого).</w:t>
      </w:r>
    </w:p>
    <w:p w:rsidR="00047B78" w:rsidRPr="0065269C"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65269C">
        <w:rPr>
          <w:rFonts w:ascii="Times New Roman" w:eastAsia="Times New Roman" w:hAnsi="Times New Roman" w:cs="Times New Roman"/>
          <w:i/>
          <w:iCs/>
          <w:sz w:val="28"/>
          <w:szCs w:val="28"/>
          <w:lang w:eastAsia="ru-RU"/>
        </w:rPr>
        <w:t>Оригинальность мышления</w:t>
      </w:r>
      <w:r w:rsidRPr="0065269C">
        <w:rPr>
          <w:rFonts w:ascii="Times New Roman" w:eastAsia="Times New Roman" w:hAnsi="Times New Roman" w:cs="Times New Roman"/>
          <w:sz w:val="28"/>
          <w:szCs w:val="28"/>
          <w:lang w:eastAsia="ru-RU"/>
        </w:rPr>
        <w:t> — способность выдвигать новые, неожиданные идеи, отличающиеся от широко известных, банальных. Проявляется эта особенность в мышлении и поведении ребенка, в общении со сверстниками и взрослыми, во всех видах деятельности. Оригинальность (либо ее отсутствие) ярко выражается в характере и тематике самостоятельных рисунков, сочинении историй, конструировании и других продуктах детской деятельности.</w:t>
      </w:r>
    </w:p>
    <w:p w:rsidR="00047B78" w:rsidRPr="009125AF"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Гибкость мышления.</w:t>
      </w:r>
      <w:r w:rsidRPr="009125AF">
        <w:rPr>
          <w:rFonts w:ascii="Times New Roman" w:eastAsia="Times New Roman" w:hAnsi="Times New Roman" w:cs="Times New Roman"/>
          <w:sz w:val="28"/>
          <w:szCs w:val="28"/>
          <w:lang w:eastAsia="ru-RU"/>
        </w:rPr>
        <w:t>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называют гибкостью мышления.</w:t>
      </w:r>
    </w:p>
    <w:p w:rsidR="00047B78" w:rsidRPr="009125AF"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Легкость генерирования идей</w:t>
      </w:r>
      <w:r w:rsidRPr="009125AF">
        <w:rPr>
          <w:rFonts w:ascii="Times New Roman" w:eastAsia="Times New Roman" w:hAnsi="Times New Roman" w:cs="Times New Roman"/>
          <w:sz w:val="28"/>
          <w:szCs w:val="28"/>
          <w:lang w:eastAsia="ru-RU"/>
        </w:rPr>
        <w:t> (продуктивность мышления). Чем больше идей, тем больше возможностей для выбора из них оптимальных, сопоставления, развития, углубления и т. п. Обилие идей, с одной стороны, является основой, с другой — необходимой предпосылкой творчества. Большое количество идей характерно для одаренного человека как реакция на проблемную ситуацию.</w:t>
      </w:r>
    </w:p>
    <w:p w:rsidR="00047B78" w:rsidRPr="009125AF"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Способность к прогнозированию</w:t>
      </w:r>
      <w:r w:rsidRPr="009125AF">
        <w:rPr>
          <w:rFonts w:ascii="Times New Roman" w:eastAsia="Times New Roman" w:hAnsi="Times New Roman" w:cs="Times New Roman"/>
          <w:sz w:val="28"/>
          <w:szCs w:val="28"/>
          <w:lang w:eastAsia="ru-RU"/>
        </w:rPr>
        <w:t>. Способность к прогнозированию свойственна не только одаренным, но и всем детям. Для одаренного ребенка характерна повышенная концентрация внимания. Выражается это высокой степенью погруженности в задачу; возможностью успешной настройки внимания даже при наличии помех на восприятие информации, относящейся к выбранной цели. Отсюда такая отличительная черта одаренного ребенка, как склонность к сложным и сравнительно долговременным заданиям Многие исследователи склонны считать его важнейшим индикатором одаренности.</w:t>
      </w:r>
    </w:p>
    <w:p w:rsidR="00047B78" w:rsidRPr="009125AF"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Отличная память</w:t>
      </w:r>
      <w:r w:rsidRPr="009125AF">
        <w:rPr>
          <w:rFonts w:ascii="Times New Roman" w:eastAsia="Times New Roman" w:hAnsi="Times New Roman" w:cs="Times New Roman"/>
          <w:sz w:val="28"/>
          <w:szCs w:val="28"/>
          <w:lang w:eastAsia="ru-RU"/>
        </w:rPr>
        <w:t>. Одаренные дошкольники помнят практически все уроки, которые проводит с ними воспитательница, быстро запоминают прочитанное, имена героев.</w:t>
      </w:r>
    </w:p>
    <w:p w:rsidR="00047B78" w:rsidRPr="009125AF" w:rsidRDefault="00047B78" w:rsidP="00027CE9">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Способность к оценке</w:t>
      </w:r>
      <w:r w:rsidRPr="009125AF">
        <w:rPr>
          <w:rFonts w:ascii="Times New Roman" w:eastAsia="Times New Roman" w:hAnsi="Times New Roman" w:cs="Times New Roman"/>
          <w:sz w:val="28"/>
          <w:szCs w:val="28"/>
          <w:lang w:eastAsia="ru-RU"/>
        </w:rPr>
        <w:t>. Способность к оценке обеспечивает самодостаточность, самоконтроль, уверенность одаренного, творческого ребенка в самом себе, в своих способностях, в своих решениях, определяя этим его самостоятельность, не комфортность и многие другие, интеллектуальные и личностные качества. Другое свойство, характерное для значительной части одаренных детей, — широта интересов. Им многое удается, многое по душе и потому им хочется попробовать себя в самых разных сферах.</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color w:val="555555"/>
          <w:sz w:val="28"/>
          <w:szCs w:val="28"/>
          <w:lang w:eastAsia="ru-RU"/>
        </w:rPr>
      </w:pPr>
      <w:r w:rsidRPr="009125AF">
        <w:rPr>
          <w:rFonts w:ascii="Times New Roman" w:eastAsia="Times New Roman" w:hAnsi="Times New Roman" w:cs="Times New Roman"/>
          <w:color w:val="555555"/>
          <w:sz w:val="28"/>
          <w:szCs w:val="28"/>
          <w:lang w:eastAsia="ru-RU"/>
        </w:rPr>
        <w:t> </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2.3.      Речевое развитие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Речь — одна из основных линий развития ребенка особенно одаренного. Родной язык помогает малышу войти в наш мир, открывает широкие возможности для общения с взрослыми и детьми. С помощью речи малыш познает мир, высказывает свои мысли и взгляды. Однако дети с высокими умственными возможностями обладают некоторыми общими особенностями, которые должны учитывать воспитатели и специалисты. К таким общим особенностям относятся следующие:</w:t>
      </w:r>
    </w:p>
    <w:p w:rsidR="00047B78" w:rsidRPr="009125AF" w:rsidRDefault="00047B78" w:rsidP="00027CE9">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способность быстро схватывать смысл принципов, понятий, положений. Такая особенность требует широты тем, материала для обобщений. Прекрасные возможности в этом отношении представляет междисциплинарный подход.</w:t>
      </w:r>
    </w:p>
    <w:p w:rsidR="00047B78" w:rsidRPr="009125AF" w:rsidRDefault="00047B78" w:rsidP="00027CE9">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потребность сосредотачиваться на заинтересовавших сторонах проблемы и стремление разобраться в них. Эта потребность редко удовлетворяется при традиционном обучении,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w:t>
      </w:r>
    </w:p>
    <w:p w:rsidR="00047B78" w:rsidRPr="009125AF" w:rsidRDefault="00047B78" w:rsidP="00027CE9">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047B78" w:rsidRPr="009125AF" w:rsidRDefault="00047B78" w:rsidP="00027CE9">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других, научиться выражать себя и свои переживания и ведет к принятию себя и других.</w:t>
      </w:r>
    </w:p>
    <w:p w:rsidR="00D57D78" w:rsidRPr="009125AF" w:rsidRDefault="00D57D78" w:rsidP="00027CE9">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047B78" w:rsidRPr="00950488"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Одной из самых важных речевой развивающей среды для одаренных детей является грамотная речь педагога, так как педагог закладывает основы культуры детской речи, формирует основы культуры речевой деятельности, приобщает к культуре устного высказывания, т. е. оказывает огромное влияние на все стороны речи. Речь педагога имеет обучающую и воспитательную направленность. Качества речи педагога: правильность, точность, логичность, чистота, выразительность.</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2.4.      Художественно-эстетическое развитие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Актуальным является решение задач развития одарённости детей в дошкольном образовательном учреждении через организацию художественной деятельности, которая в настоящее время рассматривается в качестве значимой с точки зрения развития личности, её творческих способностей, инициативности, самостоятельности, формирования жизненных установок и ценностей.</w:t>
      </w:r>
    </w:p>
    <w:p w:rsidR="00047B78" w:rsidRPr="009125AF" w:rsidRDefault="00047B78"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Дошкольник в своём художественном развитии проходит путь от элементарного наглядно-чувственного восприятия до возможности </w:t>
      </w:r>
      <w:r w:rsidR="00D619FF" w:rsidRPr="009125AF">
        <w:rPr>
          <w:rFonts w:ascii="Times New Roman" w:eastAsia="Times New Roman" w:hAnsi="Times New Roman" w:cs="Times New Roman"/>
          <w:sz w:val="28"/>
          <w:szCs w:val="28"/>
          <w:lang w:eastAsia="ru-RU"/>
        </w:rPr>
        <w:t>создания оригинального</w:t>
      </w:r>
      <w:r w:rsidRPr="009125AF">
        <w:rPr>
          <w:rFonts w:ascii="Times New Roman" w:eastAsia="Times New Roman" w:hAnsi="Times New Roman" w:cs="Times New Roman"/>
          <w:sz w:val="28"/>
          <w:szCs w:val="28"/>
          <w:lang w:eastAsia="ru-RU"/>
        </w:rPr>
        <w:t xml:space="preserve"> об</w:t>
      </w:r>
      <w:r w:rsidR="00D619FF" w:rsidRPr="009125AF">
        <w:rPr>
          <w:rFonts w:ascii="Times New Roman" w:eastAsia="Times New Roman" w:hAnsi="Times New Roman" w:cs="Times New Roman"/>
          <w:sz w:val="28"/>
          <w:szCs w:val="28"/>
          <w:lang w:eastAsia="ru-RU"/>
        </w:rPr>
        <w:t xml:space="preserve">раза адекватными выразительными </w:t>
      </w:r>
      <w:r w:rsidRPr="009125AF">
        <w:rPr>
          <w:rFonts w:ascii="Times New Roman" w:eastAsia="Times New Roman" w:hAnsi="Times New Roman" w:cs="Times New Roman"/>
          <w:sz w:val="28"/>
          <w:szCs w:val="28"/>
          <w:lang w:eastAsia="ru-RU"/>
        </w:rPr>
        <w:t>средствами</w:t>
      </w:r>
      <w:r w:rsidR="00D619FF" w:rsidRPr="009125AF">
        <w:rPr>
          <w:rFonts w:ascii="Times New Roman" w:eastAsia="Times New Roman" w:hAnsi="Times New Roman" w:cs="Times New Roman"/>
          <w:sz w:val="28"/>
          <w:szCs w:val="28"/>
          <w:lang w:eastAsia="ru-RU"/>
        </w:rPr>
        <w:t>. При создании </w:t>
      </w:r>
      <w:r w:rsidR="006C405A" w:rsidRPr="009125AF">
        <w:rPr>
          <w:rFonts w:ascii="Times New Roman" w:eastAsia="Times New Roman" w:hAnsi="Times New Roman" w:cs="Times New Roman"/>
          <w:sz w:val="28"/>
          <w:szCs w:val="28"/>
          <w:lang w:eastAsia="ru-RU"/>
        </w:rPr>
        <w:t>условий для </w:t>
      </w:r>
      <w:r w:rsidR="00D57D78" w:rsidRPr="009125AF">
        <w:rPr>
          <w:rFonts w:ascii="Times New Roman" w:eastAsia="Times New Roman" w:hAnsi="Times New Roman" w:cs="Times New Roman"/>
          <w:sz w:val="28"/>
          <w:szCs w:val="28"/>
          <w:lang w:eastAsia="ru-RU"/>
        </w:rPr>
        <w:t>свободного выбора и занятий</w:t>
      </w:r>
      <w:r w:rsidRPr="009125AF">
        <w:rPr>
          <w:rFonts w:ascii="Times New Roman" w:eastAsia="Times New Roman" w:hAnsi="Times New Roman" w:cs="Times New Roman"/>
          <w:sz w:val="28"/>
          <w:szCs w:val="28"/>
          <w:lang w:eastAsia="ru-RU"/>
        </w:rPr>
        <w:t xml:space="preserve"> различными видами художественной деятельности у </w:t>
      </w:r>
      <w:r w:rsidR="00D57D78" w:rsidRPr="009125AF">
        <w:rPr>
          <w:rFonts w:ascii="Times New Roman" w:eastAsia="Times New Roman" w:hAnsi="Times New Roman" w:cs="Times New Roman"/>
          <w:sz w:val="28"/>
          <w:szCs w:val="28"/>
          <w:lang w:eastAsia="ru-RU"/>
        </w:rPr>
        <w:t>детей воспитывается</w:t>
      </w:r>
      <w:r w:rsidRPr="009125AF">
        <w:rPr>
          <w:rFonts w:ascii="Times New Roman" w:eastAsia="Times New Roman" w:hAnsi="Times New Roman" w:cs="Times New Roman"/>
          <w:sz w:val="28"/>
          <w:szCs w:val="28"/>
          <w:lang w:eastAsia="ru-RU"/>
        </w:rPr>
        <w:t xml:space="preserve"> художественный вкус, чувство гармонии, формируется особая картина </w:t>
      </w:r>
      <w:r w:rsidR="00D57D78" w:rsidRPr="009125AF">
        <w:rPr>
          <w:rFonts w:ascii="Times New Roman" w:eastAsia="Times New Roman" w:hAnsi="Times New Roman" w:cs="Times New Roman"/>
          <w:sz w:val="28"/>
          <w:szCs w:val="28"/>
          <w:lang w:eastAsia="ru-RU"/>
        </w:rPr>
        <w:t xml:space="preserve">мира. </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Художественная деятельность развивает творческую одарённость детей при определённых условиях:</w:t>
      </w:r>
    </w:p>
    <w:p w:rsidR="00047B78" w:rsidRPr="009125AF" w:rsidRDefault="00047B78" w:rsidP="00027CE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Создание целостного педагогического процесса художественно-эстетического развития детей.</w:t>
      </w:r>
    </w:p>
    <w:p w:rsidR="00047B78" w:rsidRPr="009125AF" w:rsidRDefault="00047B78" w:rsidP="00027CE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Работа коллектива строится по типу студийной, где в разных художественных группах реализуются принципы сотрудничества, партнёрства взрослых и детей. Это обеспечивает диалогическое взаимодействие в процессе совместной деятельности.</w:t>
      </w:r>
    </w:p>
    <w:p w:rsidR="006C405A" w:rsidRPr="009125AF" w:rsidRDefault="00D57D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Дети   в  </w:t>
      </w:r>
      <w:r w:rsidR="00047B78" w:rsidRPr="009125AF">
        <w:rPr>
          <w:rFonts w:ascii="Times New Roman" w:eastAsia="Times New Roman" w:hAnsi="Times New Roman" w:cs="Times New Roman"/>
          <w:sz w:val="28"/>
          <w:szCs w:val="28"/>
          <w:lang w:eastAsia="ru-RU"/>
        </w:rPr>
        <w:t>  ху</w:t>
      </w:r>
      <w:r w:rsidRPr="009125AF">
        <w:rPr>
          <w:rFonts w:ascii="Times New Roman" w:eastAsia="Times New Roman" w:hAnsi="Times New Roman" w:cs="Times New Roman"/>
          <w:sz w:val="28"/>
          <w:szCs w:val="28"/>
          <w:lang w:eastAsia="ru-RU"/>
        </w:rPr>
        <w:t>дожественные     группы   не   отбираются    по </w:t>
      </w:r>
      <w:r w:rsidR="00047B78" w:rsidRPr="009125AF">
        <w:rPr>
          <w:rFonts w:ascii="Times New Roman" w:eastAsia="Times New Roman" w:hAnsi="Times New Roman" w:cs="Times New Roman"/>
          <w:sz w:val="28"/>
          <w:szCs w:val="28"/>
          <w:lang w:eastAsia="ru-RU"/>
        </w:rPr>
        <w:t>   способностям.</w:t>
      </w:r>
      <w:r w:rsidRPr="009125AF">
        <w:rPr>
          <w:rFonts w:ascii="Times New Roman" w:eastAsia="Times New Roman" w:hAnsi="Times New Roman" w:cs="Times New Roman"/>
          <w:sz w:val="28"/>
          <w:szCs w:val="28"/>
          <w:lang w:eastAsia="ru-RU"/>
        </w:rPr>
        <w:t xml:space="preserve"> </w:t>
      </w:r>
      <w:r w:rsidR="00047B78" w:rsidRPr="009125AF">
        <w:rPr>
          <w:rFonts w:ascii="Times New Roman" w:eastAsia="Times New Roman" w:hAnsi="Times New Roman" w:cs="Times New Roman"/>
          <w:sz w:val="28"/>
          <w:szCs w:val="28"/>
          <w:lang w:eastAsia="ru-RU"/>
        </w:rPr>
        <w:t>Для педагогов инт</w:t>
      </w:r>
      <w:r w:rsidRPr="009125AF">
        <w:rPr>
          <w:rFonts w:ascii="Times New Roman" w:eastAsia="Times New Roman" w:hAnsi="Times New Roman" w:cs="Times New Roman"/>
          <w:sz w:val="28"/>
          <w:szCs w:val="28"/>
          <w:lang w:eastAsia="ru-RU"/>
        </w:rPr>
        <w:t xml:space="preserve">ересна любая личность. Ребёнок </w:t>
      </w:r>
      <w:r w:rsidR="00047B78" w:rsidRPr="009125AF">
        <w:rPr>
          <w:rFonts w:ascii="Times New Roman" w:eastAsia="Times New Roman" w:hAnsi="Times New Roman" w:cs="Times New Roman"/>
          <w:sz w:val="28"/>
          <w:szCs w:val="28"/>
          <w:lang w:eastAsia="ru-RU"/>
        </w:rPr>
        <w:t xml:space="preserve">может входить в любую творческую группу, где он занимается художественной деятельностью в соответствии со своими возможностями и интересами. Дети разных групп могут объединяться. Как правило, это происходит при подготовке и проведении спектаклей, праздников, концертов. Это способствует расширению социальных контактов, развитию коммуникативности. Успешность в овладении художественной деятельностью зависит от психологического климата в коллективе, эмоционального благополучия. </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Итак, на основе деятельного подхода можно определить путь развития творческой одарённости у детей в дошкольном учреждении: от организации творческой художественной деятельности средствами различных видов искусства через включение художественного опыта в более широкий эмоциональный и смысловой контекст к формированию эстетического отношения к окружающему миру, к созданию творческого продукта. Художественная деятельность понимается как средство формирования эстетического отношения к окружающему миру и развитию творческой одарённости.</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2.5.      Физическое развитие одаренного ребенка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Физически одаренные дети, как правило, демонстрируют успехи в разных видах спорта, отлично владеют своим телом. В будущем могут стать чемпионами, танцорами, артистами цирка.</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Существуют два соперничающих стереотипа физических характеристик одаренных детей. Первый — физически не подготовленный ребенок. Другой же — говорит нам, что одаренные дети выше ростом, крепче, здоровее и красивее, чем их ординарные сверстники. Физические характеристики одаренных детей столь ж</w:t>
      </w:r>
      <w:r w:rsidR="006C405A" w:rsidRPr="009125AF">
        <w:rPr>
          <w:rFonts w:ascii="Times New Roman" w:eastAsia="Times New Roman" w:hAnsi="Times New Roman" w:cs="Times New Roman"/>
          <w:sz w:val="28"/>
          <w:szCs w:val="28"/>
          <w:lang w:eastAsia="ru-RU"/>
        </w:rPr>
        <w:t>е разнообразны, как и сами дети</w:t>
      </w:r>
      <w:r w:rsidRPr="009125AF">
        <w:rPr>
          <w:rFonts w:ascii="Times New Roman" w:eastAsia="Times New Roman" w:hAnsi="Times New Roman" w:cs="Times New Roman"/>
          <w:sz w:val="28"/>
          <w:szCs w:val="28"/>
          <w:lang w:eastAsia="ru-RU"/>
        </w:rPr>
        <w:t>. Руки ребенка нуждаются в тренировке и в массе возможностей попрактиковаться в том или ином деле. Резать или клеить может быть гораздо труднее, чем вычитать или складывать, а писать может быть сложнее, чем читать или говорить. Такая неровность в сравнении с нормами развития часто ведет к раздражению и к росту зависимости в поведении ребенка. В составлении ранних программ обучения для одаренных детей требуется точная индивидуализация с тем, чтобы не допустить отвращения к основным навыкам, которое может остаться у ребенка на всю жизнь.</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Хорошие физические данные подразумевает спортивную одаренность. Одаренные дети в детском </w:t>
      </w:r>
      <w:r w:rsidR="00173608" w:rsidRPr="009125AF">
        <w:rPr>
          <w:rFonts w:ascii="Times New Roman" w:eastAsia="Times New Roman" w:hAnsi="Times New Roman" w:cs="Times New Roman"/>
          <w:sz w:val="28"/>
          <w:szCs w:val="28"/>
          <w:lang w:eastAsia="ru-RU"/>
        </w:rPr>
        <w:t>саду, как</w:t>
      </w:r>
      <w:r w:rsidRPr="009125AF">
        <w:rPr>
          <w:rFonts w:ascii="Times New Roman" w:eastAsia="Times New Roman" w:hAnsi="Times New Roman" w:cs="Times New Roman"/>
          <w:sz w:val="28"/>
          <w:szCs w:val="28"/>
          <w:lang w:eastAsia="ru-RU"/>
        </w:rPr>
        <w:t xml:space="preserve"> правило, среди дошкольников одного возраста всегда выделяются дети, которые:</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на занятиях все легко и быстро схватывают;</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знают </w:t>
      </w:r>
      <w:r w:rsidR="007D174B" w:rsidRPr="009125AF">
        <w:rPr>
          <w:rFonts w:ascii="Times New Roman" w:eastAsia="Times New Roman" w:hAnsi="Times New Roman" w:cs="Times New Roman"/>
          <w:sz w:val="28"/>
          <w:szCs w:val="28"/>
          <w:lang w:eastAsia="ru-RU"/>
        </w:rPr>
        <w:t>многое о </w:t>
      </w:r>
      <w:r w:rsidR="00173608" w:rsidRPr="009125AF">
        <w:rPr>
          <w:rFonts w:ascii="Times New Roman" w:eastAsia="Times New Roman" w:hAnsi="Times New Roman" w:cs="Times New Roman"/>
          <w:sz w:val="28"/>
          <w:szCs w:val="28"/>
          <w:lang w:eastAsia="ru-RU"/>
        </w:rPr>
        <w:t xml:space="preserve">таких событиях и проблемах </w:t>
      </w:r>
      <w:r w:rsidRPr="009125AF">
        <w:rPr>
          <w:rFonts w:ascii="Times New Roman" w:eastAsia="Times New Roman" w:hAnsi="Times New Roman" w:cs="Times New Roman"/>
          <w:sz w:val="28"/>
          <w:szCs w:val="28"/>
          <w:lang w:eastAsia="ru-RU"/>
        </w:rPr>
        <w:t>,  о  которых  их  сверстники  не догадываются;</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быстро запоминают услышанное или прочитанное;</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решают сложные задачи, требующие умственного усилия;</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задают много вопросов, интересуются многим и часто спрашивают;</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оригинально мыслят и предлагают неожиданные ответы и решения;</w:t>
      </w:r>
    </w:p>
    <w:p w:rsidR="00047B78" w:rsidRPr="009125AF" w:rsidRDefault="00047B78" w:rsidP="00027CE9">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очень восприимчивы, наблюдательны, быстро реагируют на все новое, неожиданное.</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Это типичные черты одаренных детей.</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Одаренные дети — особая психологическая реальность, где индивидуальное еще недостаточно отдельно от возрастного, необходимое условие эффективной работы с одаренными детьми — это оптимальный учет своеобразия природных особенностей каждого из них.</w:t>
      </w:r>
    </w:p>
    <w:p w:rsidR="00047B7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Когда эти дети вынуждены заниматься по одной программке вместе с другими сверстниками, они как бы сдерживаются в развитии и желании идти вперед. В результате у них может угаснуть познавательных интерес, желание заниматься.</w:t>
      </w:r>
    </w:p>
    <w:p w:rsidR="00173608" w:rsidRPr="009125AF"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 Поэтому, рассуждая о системе работы с физически одаренными детьми в ДОУ, хотелось бы подчеркнуть мысль о работе со всеми детьми, то есть о максимальном развитии умений, навыков и способностей.</w:t>
      </w:r>
    </w:p>
    <w:p w:rsidR="00950488" w:rsidRDefault="00047B78"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6C405A" w:rsidRPr="009125AF" w:rsidRDefault="006C405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ГЛАВА 3. Виды одаренности</w:t>
      </w:r>
    </w:p>
    <w:p w:rsidR="004418F5" w:rsidRPr="009125AF" w:rsidRDefault="006C405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Виды одаренности предполагают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w:t>
      </w:r>
    </w:p>
    <w:p w:rsidR="00950488" w:rsidRPr="009125AF" w:rsidRDefault="006C405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Таблица 1</w:t>
      </w:r>
    </w:p>
    <w:tbl>
      <w:tblPr>
        <w:tblW w:w="9915"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5"/>
        <w:gridCol w:w="2268"/>
        <w:gridCol w:w="5812"/>
      </w:tblGrid>
      <w:tr w:rsidR="006C405A" w:rsidRPr="009125AF" w:rsidTr="00950488">
        <w:trPr>
          <w:trHeight w:val="1211"/>
        </w:trPr>
        <w:tc>
          <w:tcPr>
            <w:tcW w:w="1835"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Виды</w:t>
            </w:r>
          </w:p>
          <w:p w:rsidR="006C405A" w:rsidRPr="009125AF" w:rsidRDefault="006C405A" w:rsidP="00027CE9">
            <w:pPr>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одаренности</w:t>
            </w:r>
          </w:p>
        </w:tc>
        <w:tc>
          <w:tcPr>
            <w:tcW w:w="2268"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Уровни психической</w:t>
            </w:r>
          </w:p>
          <w:p w:rsidR="006C405A" w:rsidRPr="009125AF" w:rsidRDefault="006C405A" w:rsidP="00027CE9">
            <w:pPr>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организации</w:t>
            </w:r>
          </w:p>
        </w:tc>
        <w:tc>
          <w:tcPr>
            <w:tcW w:w="581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Виды деятельности</w:t>
            </w:r>
          </w:p>
        </w:tc>
      </w:tr>
      <w:tr w:rsidR="006C405A" w:rsidRPr="009125AF" w:rsidTr="00950488">
        <w:tc>
          <w:tcPr>
            <w:tcW w:w="1835" w:type="dxa"/>
            <w:vMerge w:val="restart"/>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Академическая</w:t>
            </w:r>
            <w:r w:rsidR="004418F5" w:rsidRPr="009125AF">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одаренность</w:t>
            </w:r>
          </w:p>
        </w:tc>
        <w:tc>
          <w:tcPr>
            <w:tcW w:w="2268"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Мотивационно- личностные характеристики</w:t>
            </w:r>
          </w:p>
        </w:tc>
        <w:tc>
          <w:tcPr>
            <w:tcW w:w="581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Стремление ребенка к получению знаний и умений, познавательная активность, проявление интереса к новому</w:t>
            </w:r>
          </w:p>
        </w:tc>
      </w:tr>
      <w:tr w:rsidR="006C405A" w:rsidRPr="009125AF" w:rsidTr="00950488">
        <w:tc>
          <w:tcPr>
            <w:tcW w:w="1835" w:type="dxa"/>
            <w:vMerge/>
            <w:tcBorders>
              <w:right w:val="single" w:sz="4" w:space="0" w:color="auto"/>
            </w:tcBorders>
            <w:shd w:val="clear" w:color="auto" w:fill="FFFFFF"/>
            <w:vAlign w:val="center"/>
            <w:hideMark/>
          </w:tcPr>
          <w:p w:rsidR="006C405A" w:rsidRPr="009125AF" w:rsidRDefault="006C405A"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Способности к обучению</w:t>
            </w:r>
          </w:p>
        </w:tc>
        <w:tc>
          <w:tcPr>
            <w:tcW w:w="5812"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Успешность в освоении программного материала, широкий кругозор, высокие показатели по развитию психических познавательных процессов</w:t>
            </w:r>
          </w:p>
        </w:tc>
      </w:tr>
      <w:tr w:rsidR="00950488" w:rsidRPr="009125AF" w:rsidTr="00950488">
        <w:tc>
          <w:tcPr>
            <w:tcW w:w="1835" w:type="dxa"/>
            <w:vMerge w:val="restart"/>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Творческая одаренность</w:t>
            </w:r>
          </w:p>
        </w:tc>
        <w:tc>
          <w:tcPr>
            <w:tcW w:w="2268"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Художественная одаренность</w:t>
            </w:r>
          </w:p>
        </w:tc>
        <w:tc>
          <w:tcPr>
            <w:tcW w:w="581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tc>
      </w:tr>
      <w:tr w:rsidR="00950488" w:rsidRPr="009125AF" w:rsidTr="00950488">
        <w:tc>
          <w:tcPr>
            <w:tcW w:w="1835" w:type="dxa"/>
            <w:vMerge/>
            <w:tcBorders>
              <w:right w:val="single" w:sz="4" w:space="0" w:color="auto"/>
            </w:tcBorders>
            <w:shd w:val="clear" w:color="auto" w:fill="FFFFFF"/>
            <w:vAlign w:val="center"/>
            <w:hideMark/>
          </w:tcPr>
          <w:p w:rsidR="00950488" w:rsidRPr="009125AF" w:rsidRDefault="00950488"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Вокальная одаренность</w:t>
            </w:r>
          </w:p>
        </w:tc>
        <w:tc>
          <w:tcPr>
            <w:tcW w:w="581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понимать и воспроизводить мелодию, чувство ритма, хороший голос, музыкальный слух</w:t>
            </w:r>
          </w:p>
        </w:tc>
      </w:tr>
      <w:tr w:rsidR="00950488" w:rsidRPr="009125AF" w:rsidTr="00950488">
        <w:tc>
          <w:tcPr>
            <w:tcW w:w="1835" w:type="dxa"/>
            <w:vMerge/>
            <w:tcBorders>
              <w:right w:val="single" w:sz="4" w:space="0" w:color="auto"/>
            </w:tcBorders>
            <w:shd w:val="clear" w:color="auto" w:fill="F9F9F9"/>
            <w:vAlign w:val="center"/>
            <w:hideMark/>
          </w:tcPr>
          <w:p w:rsidR="00950488" w:rsidRPr="009125AF" w:rsidRDefault="00950488"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Литературная одаренность</w:t>
            </w:r>
          </w:p>
        </w:tc>
        <w:tc>
          <w:tcPr>
            <w:tcW w:w="5812"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Хорошаяречеваяфантазия,умениесоставлятьрассказы,сказки,чувстворифмы,легкоезапоминаниестихов</w:t>
            </w:r>
          </w:p>
        </w:tc>
      </w:tr>
      <w:tr w:rsidR="00950488" w:rsidRPr="009125AF" w:rsidTr="00950488">
        <w:tc>
          <w:tcPr>
            <w:tcW w:w="1835" w:type="dxa"/>
            <w:vMerge/>
            <w:tcBorders>
              <w:right w:val="single" w:sz="4" w:space="0" w:color="auto"/>
            </w:tcBorders>
            <w:shd w:val="clear" w:color="auto" w:fill="FFFFFF"/>
            <w:vAlign w:val="center"/>
            <w:hideMark/>
          </w:tcPr>
          <w:p w:rsidR="00950488" w:rsidRPr="009125AF" w:rsidRDefault="00950488"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Артистическая одаренность</w:t>
            </w:r>
          </w:p>
        </w:tc>
        <w:tc>
          <w:tcPr>
            <w:tcW w:w="581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«вжиться» в роль, держаться на публике, желание подражать вымышленным (или реальным) персонажам, двигательная и речевая память</w:t>
            </w:r>
          </w:p>
        </w:tc>
      </w:tr>
      <w:tr w:rsidR="00950488" w:rsidRPr="009125AF" w:rsidTr="00950488">
        <w:trPr>
          <w:trHeight w:val="2100"/>
        </w:trPr>
        <w:tc>
          <w:tcPr>
            <w:tcW w:w="1835" w:type="dxa"/>
            <w:vMerge/>
            <w:tcBorders>
              <w:right w:val="single" w:sz="4" w:space="0" w:color="auto"/>
            </w:tcBorders>
            <w:shd w:val="clear" w:color="auto" w:fill="F9F9F9"/>
            <w:vAlign w:val="center"/>
            <w:hideMark/>
          </w:tcPr>
          <w:p w:rsidR="00950488" w:rsidRPr="009125AF" w:rsidRDefault="00950488"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Конструктор</w:t>
            </w:r>
          </w:p>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ская одаренность</w:t>
            </w:r>
          </w:p>
        </w:tc>
        <w:tc>
          <w:tcPr>
            <w:tcW w:w="5812"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Развитое пространственное мышление, лю</w:t>
            </w:r>
          </w:p>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бовь к конструированию, генерирование оригинальных идей для различных конструкций, способность к изобретательству, рационализации</w:t>
            </w:r>
          </w:p>
        </w:tc>
      </w:tr>
      <w:tr w:rsidR="00950488" w:rsidRPr="009125AF" w:rsidTr="00950488">
        <w:trPr>
          <w:trHeight w:val="4421"/>
        </w:trPr>
        <w:tc>
          <w:tcPr>
            <w:tcW w:w="1835" w:type="dxa"/>
            <w:tcBorders>
              <w:top w:val="single" w:sz="4" w:space="0" w:color="auto"/>
              <w:bottom w:val="nil"/>
              <w:right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Психомоторная одаренность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950488">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Спортивная одаренность</w:t>
            </w:r>
          </w:p>
        </w:tc>
        <w:tc>
          <w:tcPr>
            <w:tcW w:w="581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950488" w:rsidRPr="009125AF" w:rsidRDefault="00950488"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tc>
      </w:tr>
      <w:tr w:rsidR="006C405A" w:rsidRPr="009125AF" w:rsidTr="00950488">
        <w:tc>
          <w:tcPr>
            <w:tcW w:w="1835" w:type="dxa"/>
            <w:tcBorders>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Хореографическая одаренность</w:t>
            </w:r>
          </w:p>
        </w:tc>
        <w:tc>
          <w:tcPr>
            <w:tcW w:w="581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Чувство ритма, музыкальный слух, способность копировать движения, хорошая двигательная память</w:t>
            </w:r>
          </w:p>
        </w:tc>
      </w:tr>
      <w:tr w:rsidR="006C405A" w:rsidRPr="009125AF" w:rsidTr="00950488">
        <w:tc>
          <w:tcPr>
            <w:tcW w:w="1835" w:type="dxa"/>
            <w:vMerge w:val="restart"/>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950488" w:rsidRDefault="00950488" w:rsidP="00027CE9">
            <w:pPr>
              <w:spacing w:after="0" w:line="270" w:lineRule="atLeast"/>
              <w:jc w:val="both"/>
              <w:rPr>
                <w:rFonts w:ascii="Times New Roman" w:eastAsia="Times New Roman" w:hAnsi="Times New Roman" w:cs="Times New Roman"/>
                <w:sz w:val="28"/>
                <w:szCs w:val="28"/>
                <w:lang w:eastAsia="ru-RU"/>
              </w:rPr>
            </w:pPr>
          </w:p>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Коммуникативная одаренность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Социально-личностная одаренность</w:t>
            </w:r>
          </w:p>
        </w:tc>
        <w:tc>
          <w:tcPr>
            <w:tcW w:w="581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понимать партнера по общению, чувствовать его эмоциональное состояние, гасить конфликты</w:t>
            </w:r>
          </w:p>
        </w:tc>
      </w:tr>
      <w:tr w:rsidR="006C405A" w:rsidRPr="009125AF" w:rsidTr="00950488">
        <w:tc>
          <w:tcPr>
            <w:tcW w:w="1835" w:type="dxa"/>
            <w:vMerge/>
            <w:tcBorders>
              <w:right w:val="single" w:sz="4" w:space="0" w:color="auto"/>
            </w:tcBorders>
            <w:shd w:val="clear" w:color="auto" w:fill="F9F9F9"/>
            <w:vAlign w:val="center"/>
            <w:hideMark/>
          </w:tcPr>
          <w:p w:rsidR="006C405A" w:rsidRPr="009125AF" w:rsidRDefault="006C405A" w:rsidP="00027CE9">
            <w:pPr>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Лидерская одаренность</w:t>
            </w:r>
          </w:p>
        </w:tc>
        <w:tc>
          <w:tcPr>
            <w:tcW w:w="5812" w:type="dxa"/>
            <w:tcBorders>
              <w:left w:val="single" w:sz="4" w:space="0" w:color="auto"/>
            </w:tcBorders>
            <w:shd w:val="clear" w:color="auto" w:fill="F9F9F9"/>
            <w:tcMar>
              <w:top w:w="135" w:type="dxa"/>
              <w:left w:w="150" w:type="dxa"/>
              <w:bottom w:w="135" w:type="dxa"/>
              <w:right w:w="150" w:type="dxa"/>
            </w:tcMar>
            <w:vAlign w:val="center"/>
            <w:hideMark/>
          </w:tcPr>
          <w:p w:rsidR="006C405A" w:rsidRPr="009125AF" w:rsidRDefault="006C405A" w:rsidP="00027CE9">
            <w:pPr>
              <w:spacing w:after="0" w:line="270" w:lineRule="atLeast"/>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tc>
      </w:tr>
    </w:tbl>
    <w:p w:rsidR="00950488" w:rsidRDefault="006C405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950488" w:rsidRDefault="00950488"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950488" w:rsidRPr="009125AF" w:rsidRDefault="006C405A"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педагога — это возможность и, вместе с тем, необходимость более широкого взгляда на своеобразие одаренности конкретного ребенка.</w:t>
      </w:r>
    </w:p>
    <w:p w:rsidR="00CE5CA0" w:rsidRPr="009125AF" w:rsidRDefault="00047B78" w:rsidP="00027CE9">
      <w:pPr>
        <w:shd w:val="clear" w:color="auto" w:fill="FFFFFF"/>
        <w:spacing w:after="300" w:line="240" w:lineRule="auto"/>
        <w:jc w:val="both"/>
        <w:rPr>
          <w:rFonts w:ascii="Times New Roman" w:eastAsia="Times New Roman" w:hAnsi="Times New Roman" w:cs="Times New Roman"/>
          <w:b/>
          <w:bCs/>
          <w:sz w:val="28"/>
          <w:szCs w:val="28"/>
          <w:lang w:eastAsia="ru-RU"/>
        </w:rPr>
      </w:pPr>
      <w:r w:rsidRPr="009125AF">
        <w:rPr>
          <w:rFonts w:ascii="Times New Roman" w:eastAsia="Times New Roman" w:hAnsi="Times New Roman" w:cs="Times New Roman"/>
          <w:sz w:val="28"/>
          <w:szCs w:val="28"/>
          <w:lang w:eastAsia="ru-RU"/>
        </w:rPr>
        <w:t> </w:t>
      </w:r>
      <w:r w:rsidR="007935FC" w:rsidRPr="009125AF">
        <w:rPr>
          <w:rFonts w:ascii="Times New Roman" w:eastAsia="Times New Roman" w:hAnsi="Times New Roman" w:cs="Times New Roman"/>
          <w:b/>
          <w:bCs/>
          <w:sz w:val="28"/>
          <w:szCs w:val="28"/>
          <w:lang w:eastAsia="ru-RU"/>
        </w:rPr>
        <w:t xml:space="preserve">Глава 4. Реализация программы </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4.1.  Основные этапы реализации программы</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Для достижения цели Программы определены этапы работы, позволяющие простроить целостную систему работы.</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1          этап — д</w:t>
      </w:r>
      <w:r w:rsidR="004418F5" w:rsidRPr="009125AF">
        <w:rPr>
          <w:rFonts w:ascii="Times New Roman" w:eastAsia="Times New Roman" w:hAnsi="Times New Roman" w:cs="Times New Roman"/>
          <w:b/>
          <w:bCs/>
          <w:sz w:val="28"/>
          <w:szCs w:val="28"/>
          <w:lang w:eastAsia="ru-RU"/>
        </w:rPr>
        <w:t>иагно</w:t>
      </w:r>
      <w:r w:rsidR="0038297B">
        <w:rPr>
          <w:rFonts w:ascii="Times New Roman" w:eastAsia="Times New Roman" w:hAnsi="Times New Roman" w:cs="Times New Roman"/>
          <w:b/>
          <w:bCs/>
          <w:sz w:val="28"/>
          <w:szCs w:val="28"/>
          <w:lang w:eastAsia="ru-RU"/>
        </w:rPr>
        <w:t xml:space="preserve">стико-организационный (2021 </w:t>
      </w:r>
      <w:r w:rsidRPr="009125AF">
        <w:rPr>
          <w:rFonts w:ascii="Times New Roman" w:eastAsia="Times New Roman" w:hAnsi="Times New Roman" w:cs="Times New Roman"/>
          <w:b/>
          <w:bCs/>
          <w:sz w:val="28"/>
          <w:szCs w:val="28"/>
          <w:lang w:eastAsia="ru-RU"/>
        </w:rPr>
        <w:t>учебный год)</w:t>
      </w:r>
    </w:p>
    <w:p w:rsidR="007935FC" w:rsidRPr="009125AF" w:rsidRDefault="001C433E"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Цель</w:t>
      </w:r>
      <w:r w:rsidRPr="009125AF">
        <w:rPr>
          <w:rFonts w:ascii="Times New Roman" w:eastAsia="Times New Roman" w:hAnsi="Times New Roman" w:cs="Times New Roman"/>
          <w:sz w:val="28"/>
          <w:szCs w:val="28"/>
          <w:lang w:eastAsia="ru-RU"/>
        </w:rPr>
        <w:t>: Подготовить условия для формирования системы работы с одаренными</w:t>
      </w:r>
      <w:r w:rsidR="007935FC" w:rsidRPr="009125AF">
        <w:rPr>
          <w:rFonts w:ascii="Times New Roman" w:eastAsia="Times New Roman" w:hAnsi="Times New Roman" w:cs="Times New Roman"/>
          <w:sz w:val="28"/>
          <w:szCs w:val="28"/>
          <w:lang w:eastAsia="ru-RU"/>
        </w:rPr>
        <w:t xml:space="preserve"> воспитанниками в детском саду.</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Задачи:</w:t>
      </w:r>
    </w:p>
    <w:p w:rsidR="007935FC" w:rsidRPr="009125AF" w:rsidRDefault="007935FC" w:rsidP="00027CE9">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изучение нормативной базы, подзаконных актов по данной проблеме;</w:t>
      </w:r>
    </w:p>
    <w:p w:rsidR="007935FC" w:rsidRPr="009125AF" w:rsidRDefault="007935FC" w:rsidP="00027CE9">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разработка программы работы с одаренными детьми;</w:t>
      </w:r>
    </w:p>
    <w:p w:rsidR="007935FC" w:rsidRPr="009125AF" w:rsidRDefault="007935FC" w:rsidP="00027CE9">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разработка с</w:t>
      </w:r>
      <w:r w:rsidR="004418F5" w:rsidRPr="009125AF">
        <w:rPr>
          <w:rFonts w:ascii="Times New Roman" w:eastAsia="Times New Roman" w:hAnsi="Times New Roman" w:cs="Times New Roman"/>
          <w:sz w:val="28"/>
          <w:szCs w:val="28"/>
          <w:lang w:eastAsia="ru-RU"/>
        </w:rPr>
        <w:t>труктуры управления программой</w:t>
      </w:r>
      <w:r w:rsidRPr="009125AF">
        <w:rPr>
          <w:rFonts w:ascii="Times New Roman" w:eastAsia="Times New Roman" w:hAnsi="Times New Roman" w:cs="Times New Roman"/>
          <w:sz w:val="28"/>
          <w:szCs w:val="28"/>
          <w:lang w:eastAsia="ru-RU"/>
        </w:rPr>
        <w:t>, распределение обязанностей;</w:t>
      </w:r>
    </w:p>
    <w:p w:rsidR="007935FC" w:rsidRPr="009125AF" w:rsidRDefault="007935FC" w:rsidP="00027CE9">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анализ материально-технических, педагогических условий реализации программы.</w:t>
      </w:r>
    </w:p>
    <w:p w:rsidR="004418F5" w:rsidRPr="009125AF" w:rsidRDefault="004418F5" w:rsidP="00BB408F">
      <w:pPr>
        <w:shd w:val="clear" w:color="auto" w:fill="FFFFFF"/>
        <w:spacing w:after="0" w:line="240" w:lineRule="auto"/>
        <w:jc w:val="both"/>
        <w:rPr>
          <w:rFonts w:ascii="Times New Roman" w:eastAsia="Times New Roman" w:hAnsi="Times New Roman" w:cs="Times New Roman"/>
          <w:sz w:val="28"/>
          <w:szCs w:val="28"/>
          <w:lang w:eastAsia="ru-RU"/>
        </w:rPr>
      </w:pP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Планируемые мероприятия:</w:t>
      </w:r>
    </w:p>
    <w:p w:rsidR="007935FC" w:rsidRPr="009125AF" w:rsidRDefault="007935FC" w:rsidP="00027CE9">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Проведение комплексной психолого-педагогической диагностики индивидуальных особенностей воспитанников.</w:t>
      </w:r>
    </w:p>
    <w:p w:rsidR="007935FC" w:rsidRPr="009125AF" w:rsidRDefault="007935FC" w:rsidP="00027CE9">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Изучение воспитателями стратегий и технологий работы с одарёнными детьми.</w:t>
      </w:r>
    </w:p>
    <w:p w:rsidR="007935FC" w:rsidRPr="009125AF" w:rsidRDefault="007935FC" w:rsidP="00027CE9">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Создание творческой работы воспитателей по работе с одаренными детьми.</w:t>
      </w:r>
    </w:p>
    <w:p w:rsidR="007935FC" w:rsidRPr="009125AF" w:rsidRDefault="007935FC" w:rsidP="00027CE9">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Социально-психологическая и методическая подготовка воспитателей детского сада, ознакомление с передовым опытом в области работы с одаренными детьми.</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 xml:space="preserve">2          </w:t>
      </w:r>
      <w:r w:rsidR="00BB408F">
        <w:rPr>
          <w:rFonts w:ascii="Times New Roman" w:eastAsia="Times New Roman" w:hAnsi="Times New Roman" w:cs="Times New Roman"/>
          <w:b/>
          <w:bCs/>
          <w:sz w:val="28"/>
          <w:szCs w:val="28"/>
          <w:lang w:eastAsia="ru-RU"/>
        </w:rPr>
        <w:t>этап — практический (2021</w:t>
      </w:r>
      <w:r w:rsidR="00CE5CA0" w:rsidRPr="009125AF">
        <w:rPr>
          <w:rFonts w:ascii="Times New Roman" w:eastAsia="Times New Roman" w:hAnsi="Times New Roman" w:cs="Times New Roman"/>
          <w:b/>
          <w:bCs/>
          <w:sz w:val="28"/>
          <w:szCs w:val="28"/>
          <w:lang w:eastAsia="ru-RU"/>
        </w:rPr>
        <w:t>-2025</w:t>
      </w:r>
      <w:r w:rsidRPr="009125AF">
        <w:rPr>
          <w:rFonts w:ascii="Times New Roman" w:eastAsia="Times New Roman" w:hAnsi="Times New Roman" w:cs="Times New Roman"/>
          <w:b/>
          <w:bCs/>
          <w:sz w:val="28"/>
          <w:szCs w:val="28"/>
          <w:lang w:eastAsia="ru-RU"/>
        </w:rPr>
        <w:t>г.)</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Цель:</w:t>
      </w:r>
      <w:r w:rsidRPr="009125AF">
        <w:rPr>
          <w:rFonts w:ascii="Times New Roman" w:eastAsia="Times New Roman" w:hAnsi="Times New Roman" w:cs="Times New Roman"/>
          <w:sz w:val="28"/>
          <w:szCs w:val="28"/>
          <w:lang w:eastAsia="ru-RU"/>
        </w:rPr>
        <w:t> осуществление работы по трем направлениям: работа с педагогами; работа с детьми; работа с родителями.</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Задачи:</w:t>
      </w:r>
    </w:p>
    <w:p w:rsidR="007935FC" w:rsidRPr="009125AF" w:rsidRDefault="007935FC" w:rsidP="00027CE9">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составление индивидуальных планов развития детей с общей одаренностью для целенаправленного сопровождения их развития и отслеживания его динамики.</w:t>
      </w:r>
    </w:p>
    <w:p w:rsidR="007935FC" w:rsidRPr="009125AF" w:rsidRDefault="007935FC" w:rsidP="00027CE9">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составление </w:t>
      </w:r>
      <w:r w:rsidR="004418F5" w:rsidRPr="009125AF">
        <w:rPr>
          <w:rFonts w:ascii="Times New Roman" w:eastAsia="Times New Roman" w:hAnsi="Times New Roman" w:cs="Times New Roman"/>
          <w:sz w:val="28"/>
          <w:szCs w:val="28"/>
          <w:lang w:eastAsia="ru-RU"/>
        </w:rPr>
        <w:t>индивидуальной </w:t>
      </w:r>
      <w:r w:rsidR="009274A4" w:rsidRPr="009125AF">
        <w:rPr>
          <w:rFonts w:ascii="Times New Roman" w:eastAsia="Times New Roman" w:hAnsi="Times New Roman" w:cs="Times New Roman"/>
          <w:sz w:val="28"/>
          <w:szCs w:val="28"/>
          <w:lang w:eastAsia="ru-RU"/>
        </w:rPr>
        <w:t>программы сопровождения ребенка в случае</w:t>
      </w:r>
      <w:r w:rsidRPr="009125AF">
        <w:rPr>
          <w:rFonts w:ascii="Times New Roman" w:eastAsia="Times New Roman" w:hAnsi="Times New Roman" w:cs="Times New Roman"/>
          <w:sz w:val="28"/>
          <w:szCs w:val="28"/>
          <w:lang w:eastAsia="ru-RU"/>
        </w:rPr>
        <w:t xml:space="preserve"> яркого проявление определенного вида одаренности.</w:t>
      </w:r>
    </w:p>
    <w:p w:rsidR="007935FC" w:rsidRPr="009125AF" w:rsidRDefault="007935FC" w:rsidP="00027CE9">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направление </w:t>
      </w:r>
      <w:r w:rsidR="004418F5" w:rsidRPr="009125AF">
        <w:rPr>
          <w:rFonts w:ascii="Times New Roman" w:eastAsia="Times New Roman" w:hAnsi="Times New Roman" w:cs="Times New Roman"/>
          <w:sz w:val="28"/>
          <w:szCs w:val="28"/>
          <w:lang w:eastAsia="ru-RU"/>
        </w:rPr>
        <w:t>развития детей </w:t>
      </w:r>
      <w:r w:rsidR="009274A4" w:rsidRPr="009125AF">
        <w:rPr>
          <w:rFonts w:ascii="Times New Roman" w:eastAsia="Times New Roman" w:hAnsi="Times New Roman" w:cs="Times New Roman"/>
          <w:sz w:val="28"/>
          <w:szCs w:val="28"/>
          <w:lang w:eastAsia="ru-RU"/>
        </w:rPr>
        <w:t>в соответствии с типом одаренности через кружковую сеть, дополнительное образование.</w:t>
      </w:r>
    </w:p>
    <w:p w:rsidR="007935FC" w:rsidRPr="009125AF" w:rsidRDefault="007935FC" w:rsidP="00027CE9">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активизация </w:t>
      </w:r>
      <w:r w:rsidR="009274A4" w:rsidRPr="009125AF">
        <w:rPr>
          <w:rFonts w:ascii="Times New Roman" w:eastAsia="Times New Roman" w:hAnsi="Times New Roman" w:cs="Times New Roman"/>
          <w:sz w:val="28"/>
          <w:szCs w:val="28"/>
          <w:lang w:eastAsia="ru-RU"/>
        </w:rPr>
        <w:t>участия детей в мероприятиях ДОУ, районных конкурсов и</w:t>
      </w:r>
      <w:r w:rsidRPr="009125AF">
        <w:rPr>
          <w:rFonts w:ascii="Times New Roman" w:eastAsia="Times New Roman" w:hAnsi="Times New Roman" w:cs="Times New Roman"/>
          <w:sz w:val="28"/>
          <w:szCs w:val="28"/>
          <w:lang w:eastAsia="ru-RU"/>
        </w:rPr>
        <w:t xml:space="preserve"> соревнований.</w:t>
      </w:r>
    </w:p>
    <w:p w:rsidR="007935FC" w:rsidRPr="009125AF" w:rsidRDefault="007935FC" w:rsidP="00027CE9">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организация совместной работы педагога-психолога, воспитателей, специалистов и родителей по достижению положительного результата в развитии способностей детей.</w:t>
      </w:r>
    </w:p>
    <w:p w:rsidR="009274A4" w:rsidRPr="009125AF" w:rsidRDefault="009274A4" w:rsidP="00027CE9">
      <w:pPr>
        <w:shd w:val="clear" w:color="auto" w:fill="FFFFFF"/>
        <w:spacing w:after="0" w:line="240" w:lineRule="auto"/>
        <w:jc w:val="both"/>
        <w:rPr>
          <w:rFonts w:ascii="Times New Roman" w:eastAsia="Times New Roman" w:hAnsi="Times New Roman" w:cs="Times New Roman"/>
          <w:sz w:val="28"/>
          <w:szCs w:val="28"/>
          <w:lang w:eastAsia="ru-RU"/>
        </w:rPr>
      </w:pP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Планируемые мероприятия:</w:t>
      </w:r>
    </w:p>
    <w:p w:rsidR="007935FC" w:rsidRPr="009125AF" w:rsidRDefault="007935FC" w:rsidP="00027CE9">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Внедрение педагогических технологий развития детской одаренности.</w:t>
      </w:r>
    </w:p>
    <w:p w:rsidR="007935FC" w:rsidRPr="009125AF" w:rsidRDefault="007935FC" w:rsidP="00027CE9">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Выпуск информационных, методических рекомендаций, памяток, буклетов по работе с одарёнными детьми, размещение информации на официальном сайте ДОУ.</w:t>
      </w:r>
    </w:p>
    <w:p w:rsidR="00F134A2" w:rsidRPr="009125AF" w:rsidRDefault="00F134A2" w:rsidP="0038297B">
      <w:pPr>
        <w:shd w:val="clear" w:color="auto" w:fill="FFFFFF"/>
        <w:spacing w:after="0" w:line="240" w:lineRule="auto"/>
        <w:jc w:val="both"/>
        <w:rPr>
          <w:rFonts w:ascii="Times New Roman" w:eastAsia="Times New Roman" w:hAnsi="Times New Roman" w:cs="Times New Roman"/>
          <w:sz w:val="28"/>
          <w:szCs w:val="28"/>
          <w:lang w:eastAsia="ru-RU"/>
        </w:rPr>
      </w:pPr>
    </w:p>
    <w:p w:rsidR="007935FC" w:rsidRPr="009125AF" w:rsidRDefault="00CE5CA0"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3 этап — аналитический (2025</w:t>
      </w:r>
      <w:r w:rsidR="007935FC" w:rsidRPr="009125AF">
        <w:rPr>
          <w:rFonts w:ascii="Times New Roman" w:eastAsia="Times New Roman" w:hAnsi="Times New Roman" w:cs="Times New Roman"/>
          <w:b/>
          <w:bCs/>
          <w:sz w:val="28"/>
          <w:szCs w:val="28"/>
          <w:lang w:eastAsia="ru-RU"/>
        </w:rPr>
        <w:t>г.)</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Цель:</w:t>
      </w:r>
      <w:r w:rsidR="009274A4" w:rsidRPr="009125AF">
        <w:rPr>
          <w:rFonts w:ascii="Times New Roman" w:eastAsia="Times New Roman" w:hAnsi="Times New Roman" w:cs="Times New Roman"/>
          <w:i/>
          <w:iCs/>
          <w:sz w:val="28"/>
          <w:szCs w:val="28"/>
          <w:lang w:eastAsia="ru-RU"/>
        </w:rPr>
        <w:t xml:space="preserve"> </w:t>
      </w:r>
      <w:r w:rsidRPr="009125AF">
        <w:rPr>
          <w:rFonts w:ascii="Times New Roman" w:eastAsia="Times New Roman" w:hAnsi="Times New Roman" w:cs="Times New Roman"/>
          <w:sz w:val="28"/>
          <w:szCs w:val="28"/>
          <w:lang w:eastAsia="ru-RU"/>
        </w:rPr>
        <w:t>создание условий для перехода системы работы с одаренными детьми в режим функционирования.</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Задачи:</w:t>
      </w:r>
    </w:p>
    <w:p w:rsidR="007935FC" w:rsidRPr="009125AF" w:rsidRDefault="007935FC" w:rsidP="00027CE9">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анализ итогов реализации программы.</w:t>
      </w:r>
    </w:p>
    <w:p w:rsidR="007935FC" w:rsidRPr="009125AF" w:rsidRDefault="007935FC" w:rsidP="00027CE9">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осуществление преемственности в воспитании и развитии одарённых детей на всех этапах воспитания и обучения в детском саду.</w:t>
      </w:r>
    </w:p>
    <w:p w:rsidR="007935FC" w:rsidRPr="009125AF" w:rsidRDefault="007935FC" w:rsidP="00027CE9">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коррекция затруднений педагогов в реализации программы.</w:t>
      </w:r>
    </w:p>
    <w:p w:rsidR="007935FC" w:rsidRPr="009125AF" w:rsidRDefault="007935FC" w:rsidP="00027CE9">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обобщение и </w:t>
      </w:r>
      <w:r w:rsidR="009274A4" w:rsidRPr="009125AF">
        <w:rPr>
          <w:rFonts w:ascii="Times New Roman" w:eastAsia="Times New Roman" w:hAnsi="Times New Roman" w:cs="Times New Roman"/>
          <w:sz w:val="28"/>
          <w:szCs w:val="28"/>
          <w:lang w:eastAsia="ru-RU"/>
        </w:rPr>
        <w:t>презентация результатов работы детского сада в реализации</w:t>
      </w:r>
      <w:r w:rsidRPr="009125AF">
        <w:rPr>
          <w:rFonts w:ascii="Times New Roman" w:eastAsia="Times New Roman" w:hAnsi="Times New Roman" w:cs="Times New Roman"/>
          <w:sz w:val="28"/>
          <w:szCs w:val="28"/>
          <w:lang w:eastAsia="ru-RU"/>
        </w:rPr>
        <w:t xml:space="preserve"> программы.</w:t>
      </w:r>
    </w:p>
    <w:p w:rsidR="009274A4" w:rsidRPr="009125AF" w:rsidRDefault="009274A4" w:rsidP="00027CE9">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i/>
          <w:iCs/>
          <w:sz w:val="28"/>
          <w:szCs w:val="28"/>
          <w:lang w:eastAsia="ru-RU"/>
        </w:rPr>
        <w:t>Планируемые мероприятия:</w:t>
      </w:r>
    </w:p>
    <w:p w:rsidR="007935FC" w:rsidRPr="009125AF" w:rsidRDefault="007935FC" w:rsidP="00027CE9">
      <w:pPr>
        <w:numPr>
          <w:ilvl w:val="0"/>
          <w:numId w:val="1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Обобщение результатов предыдущего этапа реализации.</w:t>
      </w:r>
    </w:p>
    <w:p w:rsidR="007935FC" w:rsidRPr="009125AF" w:rsidRDefault="007935FC" w:rsidP="00027CE9">
      <w:pPr>
        <w:numPr>
          <w:ilvl w:val="0"/>
          <w:numId w:val="1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Коррекция проекта и уточнение программы.</w:t>
      </w:r>
    </w:p>
    <w:p w:rsidR="007935FC" w:rsidRPr="009125AF" w:rsidRDefault="007935FC" w:rsidP="00027CE9">
      <w:pPr>
        <w:numPr>
          <w:ilvl w:val="0"/>
          <w:numId w:val="1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Дополнительная апробация изменений, внесенных в проект.</w:t>
      </w:r>
    </w:p>
    <w:p w:rsidR="007935FC" w:rsidRPr="009125AF" w:rsidRDefault="007935FC" w:rsidP="00027CE9">
      <w:pPr>
        <w:numPr>
          <w:ilvl w:val="0"/>
          <w:numId w:val="1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Распространение позитивного опыта, публикации в периодических изданиях и на официальном сайте ДОУ.</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Создание в ДОУ благоприятных условий поможет нашим воспитанникам за период дошкольного детства пройти путь от первых проявлений склонностей до яркого расцвета способностей, одаренности.</w:t>
      </w:r>
    </w:p>
    <w:p w:rsidR="0038297B" w:rsidRDefault="0038297B"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38297B" w:rsidRDefault="0038297B" w:rsidP="00027CE9">
      <w:pPr>
        <w:shd w:val="clear" w:color="auto" w:fill="FFFFFF"/>
        <w:spacing w:after="300" w:line="240" w:lineRule="auto"/>
        <w:jc w:val="both"/>
        <w:rPr>
          <w:rFonts w:ascii="Times New Roman" w:eastAsia="Times New Roman" w:hAnsi="Times New Roman" w:cs="Times New Roman"/>
          <w:sz w:val="28"/>
          <w:szCs w:val="28"/>
          <w:lang w:eastAsia="ru-RU"/>
        </w:rPr>
      </w:pP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Такими условиями являются:</w:t>
      </w:r>
    </w:p>
    <w:p w:rsidR="007935FC" w:rsidRPr="009125AF" w:rsidRDefault="007935FC" w:rsidP="00027CE9">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наличие специально подготовленных высококвалифицированных педагогов дополнительного образования и воспитателей;</w:t>
      </w:r>
    </w:p>
    <w:p w:rsidR="007935FC" w:rsidRPr="009125AF" w:rsidRDefault="007935FC" w:rsidP="00027CE9">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наличие богатой предметно-пространственной среды, стимулирующей самую разнообразную деятельность ребенка;</w:t>
      </w:r>
    </w:p>
    <w:p w:rsidR="007935FC" w:rsidRPr="009125AF" w:rsidRDefault="007935FC" w:rsidP="00027CE9">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rsidR="007935FC" w:rsidRDefault="007935FC" w:rsidP="0038297B">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наличие личностно-ориентированной воспитательно-образовательной системы.</w:t>
      </w:r>
    </w:p>
    <w:p w:rsidR="0038297B" w:rsidRPr="0038297B" w:rsidRDefault="0038297B" w:rsidP="0038297B">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b/>
          <w:bCs/>
          <w:sz w:val="28"/>
          <w:szCs w:val="28"/>
          <w:lang w:eastAsia="ru-RU"/>
        </w:rPr>
        <w:t>4.2.      Работа с педагогами</w:t>
      </w:r>
    </w:p>
    <w:p w:rsidR="007935FC" w:rsidRPr="009125AF" w:rsidRDefault="007935FC"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Работа по интеграции педагогического процесса для развития детей с предпосылками одар</w:t>
      </w:r>
      <w:r w:rsidR="00F134A2" w:rsidRPr="009125AF">
        <w:rPr>
          <w:rFonts w:ascii="Times New Roman" w:eastAsia="Times New Roman" w:hAnsi="Times New Roman" w:cs="Times New Roman"/>
          <w:sz w:val="28"/>
          <w:szCs w:val="28"/>
          <w:lang w:eastAsia="ru-RU"/>
        </w:rPr>
        <w:t>енности в ДОУ начинается</w:t>
      </w:r>
      <w:r w:rsidRPr="009125AF">
        <w:rPr>
          <w:rFonts w:ascii="Times New Roman" w:eastAsia="Times New Roman" w:hAnsi="Times New Roman" w:cs="Times New Roman"/>
          <w:sz w:val="28"/>
          <w:szCs w:val="28"/>
          <w:lang w:eastAsia="ru-RU"/>
        </w:rPr>
        <w:t xml:space="preserve"> с организации работы творческой группы и проведением семинарских занятий, на которых рассмотрены:</w:t>
      </w:r>
    </w:p>
    <w:p w:rsidR="007935FC" w:rsidRPr="009125AF" w:rsidRDefault="007935FC" w:rsidP="00027CE9">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существующие</w:t>
      </w:r>
      <w:r w:rsidR="009274A4" w:rsidRPr="009125AF">
        <w:rPr>
          <w:rFonts w:ascii="Times New Roman" w:eastAsia="Times New Roman" w:hAnsi="Times New Roman" w:cs="Times New Roman"/>
          <w:sz w:val="28"/>
          <w:szCs w:val="28"/>
          <w:lang w:eastAsia="ru-RU"/>
        </w:rPr>
        <w:t xml:space="preserve"> </w:t>
      </w:r>
      <w:r w:rsidRPr="009125AF">
        <w:rPr>
          <w:rFonts w:ascii="Times New Roman" w:eastAsia="Times New Roman" w:hAnsi="Times New Roman" w:cs="Times New Roman"/>
          <w:sz w:val="28"/>
          <w:szCs w:val="28"/>
          <w:lang w:eastAsia="ru-RU"/>
        </w:rPr>
        <w:t>программы и опыт работы других учреждений;</w:t>
      </w:r>
    </w:p>
    <w:p w:rsidR="007935FC" w:rsidRPr="009125AF" w:rsidRDefault="007935FC" w:rsidP="00027CE9">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методы диагностики различных видов одаренности;</w:t>
      </w:r>
    </w:p>
    <w:p w:rsidR="007935FC" w:rsidRPr="009125AF" w:rsidRDefault="007935FC" w:rsidP="00027CE9">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нормативно-правовая база.</w:t>
      </w:r>
    </w:p>
    <w:p w:rsidR="007C1175" w:rsidRPr="009125AF" w:rsidRDefault="007C1175" w:rsidP="00027CE9">
      <w:pPr>
        <w:shd w:val="clear" w:color="auto" w:fill="FFFFFF"/>
        <w:spacing w:after="300" w:line="240" w:lineRule="auto"/>
        <w:jc w:val="both"/>
        <w:rPr>
          <w:rFonts w:ascii="Times New Roman" w:eastAsia="Times New Roman" w:hAnsi="Times New Roman" w:cs="Times New Roman"/>
          <w:color w:val="555555"/>
          <w:sz w:val="28"/>
          <w:szCs w:val="28"/>
          <w:lang w:eastAsia="ru-RU"/>
        </w:rPr>
      </w:pPr>
      <w:r w:rsidRPr="009125AF">
        <w:rPr>
          <w:rFonts w:ascii="Times New Roman" w:eastAsia="Times New Roman" w:hAnsi="Times New Roman" w:cs="Times New Roman"/>
          <w:color w:val="555555"/>
          <w:sz w:val="28"/>
          <w:szCs w:val="28"/>
          <w:lang w:eastAsia="ru-RU"/>
        </w:rPr>
        <w:t> </w:t>
      </w:r>
    </w:p>
    <w:p w:rsidR="007C1175" w:rsidRPr="009125AF" w:rsidRDefault="007C1175"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sz w:val="28"/>
          <w:szCs w:val="28"/>
          <w:lang w:eastAsia="ru-RU"/>
        </w:rPr>
        <w:t xml:space="preserve">Для оказания помощи педагогам в работе с </w:t>
      </w:r>
      <w:r w:rsidR="00CA19AB" w:rsidRPr="009125AF">
        <w:rPr>
          <w:rFonts w:ascii="Times New Roman" w:eastAsia="Times New Roman" w:hAnsi="Times New Roman" w:cs="Times New Roman"/>
          <w:sz w:val="28"/>
          <w:szCs w:val="28"/>
          <w:lang w:eastAsia="ru-RU"/>
        </w:rPr>
        <w:t>детьми составлены</w:t>
      </w:r>
      <w:r w:rsidRPr="009125AF">
        <w:rPr>
          <w:rFonts w:ascii="Times New Roman" w:eastAsia="Times New Roman" w:hAnsi="Times New Roman" w:cs="Times New Roman"/>
          <w:sz w:val="28"/>
          <w:szCs w:val="28"/>
          <w:lang w:eastAsia="ru-RU"/>
        </w:rPr>
        <w:t xml:space="preserve"> методические рекомендации по развитию продуктивного творческого мышления одаренных детей. Методические рекомендации помогают воспитателям и специалистам подбирать содержание, методы, приемы обучения и развития для одаренных детей с творческим мышлением, помогают раскрывать творческий потенциал, познавательную мотивацию, активность, поддерживать развитие когнитивной сферы, повышают стремление к творчеству в игре и других видах деятельности. Творческое мышление детей активизируется </w:t>
      </w:r>
      <w:r w:rsidR="00CA19AB" w:rsidRPr="009125AF">
        <w:rPr>
          <w:rFonts w:ascii="Times New Roman" w:eastAsia="Times New Roman" w:hAnsi="Times New Roman" w:cs="Times New Roman"/>
          <w:sz w:val="28"/>
          <w:szCs w:val="28"/>
          <w:lang w:eastAsia="ru-RU"/>
        </w:rPr>
        <w:t>применимо к</w:t>
      </w:r>
      <w:r w:rsidRPr="009125AF">
        <w:rPr>
          <w:rFonts w:ascii="Times New Roman" w:eastAsia="Times New Roman" w:hAnsi="Times New Roman" w:cs="Times New Roman"/>
          <w:sz w:val="28"/>
          <w:szCs w:val="28"/>
          <w:lang w:eastAsia="ru-RU"/>
        </w:rPr>
        <w:t xml:space="preserve"> различным содержательным областям образовательной программы, традиционно изучаемым в дошкольном учреждении.</w:t>
      </w:r>
    </w:p>
    <w:p w:rsidR="007C1175" w:rsidRPr="00CA19AB" w:rsidRDefault="007C1175" w:rsidP="00027CE9">
      <w:pPr>
        <w:shd w:val="clear" w:color="auto" w:fill="FFFFFF"/>
        <w:spacing w:after="300" w:line="240" w:lineRule="auto"/>
        <w:jc w:val="both"/>
        <w:rPr>
          <w:rFonts w:ascii="Times New Roman" w:eastAsia="Times New Roman" w:hAnsi="Times New Roman" w:cs="Times New Roman"/>
          <w:sz w:val="28"/>
          <w:szCs w:val="28"/>
          <w:lang w:eastAsia="ru-RU"/>
        </w:rPr>
      </w:pPr>
      <w:r w:rsidRPr="009125AF">
        <w:rPr>
          <w:rFonts w:ascii="Times New Roman" w:eastAsia="Times New Roman" w:hAnsi="Times New Roman" w:cs="Times New Roman"/>
          <w:color w:val="555555"/>
          <w:sz w:val="28"/>
          <w:szCs w:val="28"/>
          <w:lang w:eastAsia="ru-RU"/>
        </w:rPr>
        <w:t> </w:t>
      </w:r>
      <w:r w:rsidRPr="009125AF">
        <w:rPr>
          <w:rFonts w:ascii="Times New Roman" w:eastAsia="Times New Roman" w:hAnsi="Times New Roman" w:cs="Times New Roman"/>
          <w:b/>
          <w:bCs/>
          <w:sz w:val="28"/>
          <w:szCs w:val="28"/>
          <w:lang w:eastAsia="ru-RU"/>
        </w:rPr>
        <w:t>4.3.      Практическая работа с детьми</w:t>
      </w:r>
    </w:p>
    <w:p w:rsidR="007C1175" w:rsidRPr="00560F38" w:rsidRDefault="007C1175"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Работа с детьми начинается непосредственно после выделения групп детей с предпосылками одаренности в той, или иной обследуемой сфере.</w:t>
      </w:r>
    </w:p>
    <w:p w:rsidR="007C1175" w:rsidRPr="00560F38" w:rsidRDefault="007C1175"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Дети, получившие оценку общей одаренности на основе анкетирования родителей и воспитателей, дополнительно оцениваются воспитателями и специалистами в сфере умственного, личностного развития и по интегративным характеристикам по методике А.И.</w:t>
      </w:r>
      <w:r w:rsidR="00CA19AB">
        <w:rPr>
          <w:rFonts w:ascii="Times New Roman" w:eastAsia="Times New Roman" w:hAnsi="Times New Roman" w:cs="Times New Roman"/>
          <w:sz w:val="28"/>
          <w:szCs w:val="28"/>
          <w:lang w:eastAsia="ru-RU"/>
        </w:rPr>
        <w:t xml:space="preserve"> </w:t>
      </w:r>
      <w:r w:rsidRPr="00560F38">
        <w:rPr>
          <w:rFonts w:ascii="Times New Roman" w:eastAsia="Times New Roman" w:hAnsi="Times New Roman" w:cs="Times New Roman"/>
          <w:sz w:val="28"/>
          <w:szCs w:val="28"/>
          <w:lang w:eastAsia="ru-RU"/>
        </w:rPr>
        <w:t>Савинова.</w:t>
      </w:r>
    </w:p>
    <w:p w:rsidR="007C1175" w:rsidRPr="00560F38" w:rsidRDefault="007C1175"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Все дети, обследованные на выявление склонностей, интересов и способности получают рекомендации для направления в кружковую сеть ДОУ в соответствии с полученными результатами.</w:t>
      </w:r>
    </w:p>
    <w:p w:rsidR="007C1175" w:rsidRPr="00560F38" w:rsidRDefault="007C1175"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Формы работы с одаренными детьми:</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кружки по интересам</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конкурсы, викторины</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спортивные состязания</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выставки прикладного искусства</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индивидуальные выставки</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исследования динамики развития</w:t>
      </w:r>
    </w:p>
    <w:p w:rsidR="007C1175" w:rsidRPr="00560F38" w:rsidRDefault="007C1175" w:rsidP="00027CE9">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оформление индивидуальных портфолио детей руководителем кружка</w:t>
      </w:r>
    </w:p>
    <w:p w:rsidR="007C1175" w:rsidRPr="00560F38" w:rsidRDefault="007C1175" w:rsidP="00027CE9">
      <w:pPr>
        <w:shd w:val="clear" w:color="auto" w:fill="FFFFFF"/>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 </w:t>
      </w:r>
    </w:p>
    <w:p w:rsidR="007C1175" w:rsidRPr="00560F38" w:rsidRDefault="007C1175" w:rsidP="00027CE9">
      <w:pPr>
        <w:pStyle w:val="a9"/>
        <w:spacing w:after="0"/>
        <w:jc w:val="both"/>
        <w:rPr>
          <w:rFonts w:eastAsia="Times New Roman"/>
          <w:sz w:val="28"/>
          <w:szCs w:val="28"/>
          <w:lang w:eastAsia="ru-RU"/>
        </w:rPr>
      </w:pPr>
      <w:r w:rsidRPr="00560F38">
        <w:rPr>
          <w:rFonts w:eastAsia="Times New Roman"/>
          <w:sz w:val="28"/>
          <w:szCs w:val="28"/>
          <w:lang w:eastAsia="ru-RU"/>
        </w:rPr>
        <w:t> </w:t>
      </w:r>
      <w:r w:rsidRPr="00560F38">
        <w:rPr>
          <w:rFonts w:eastAsia="Times New Roman"/>
          <w:b/>
          <w:bCs/>
          <w:sz w:val="28"/>
          <w:szCs w:val="28"/>
          <w:lang w:eastAsia="ru-RU"/>
        </w:rPr>
        <w:t>4.4.      Формы работы с родителями</w:t>
      </w:r>
    </w:p>
    <w:p w:rsidR="007C1175" w:rsidRPr="00560F38" w:rsidRDefault="007C1175" w:rsidP="00027CE9">
      <w:pPr>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Влияние семьи на становление личности ребенка и развитие его способностей является решающим на начальном этапе – от рождения до младшего школьного возраста. В дальнейшем развитии ведущую роль будут играть специалисты – педагоги, однако семья незаменима в создании психологического комфорта, в поддержании физического и психического здоровья одаренного человека в любом возрасте.</w:t>
      </w:r>
    </w:p>
    <w:p w:rsidR="007C1175" w:rsidRPr="00560F38" w:rsidRDefault="00560F38" w:rsidP="00027CE9">
      <w:pPr>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Направления деятельности семьи в развитии и воспитании одаренного</w:t>
      </w:r>
      <w:r w:rsidR="007C1175" w:rsidRPr="00560F38">
        <w:rPr>
          <w:rFonts w:ascii="Times New Roman" w:eastAsia="Times New Roman" w:hAnsi="Times New Roman" w:cs="Times New Roman"/>
          <w:sz w:val="28"/>
          <w:szCs w:val="28"/>
          <w:lang w:eastAsia="ru-RU"/>
        </w:rPr>
        <w:t xml:space="preserve"> ребенка:</w:t>
      </w:r>
    </w:p>
    <w:p w:rsidR="007C1175" w:rsidRPr="00560F38" w:rsidRDefault="007C1175" w:rsidP="00027CE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пристальное внимание к особенностям развития ребенка;</w:t>
      </w:r>
    </w:p>
    <w:p w:rsidR="007C1175" w:rsidRPr="00560F38" w:rsidRDefault="00EF7DD2" w:rsidP="00027CE9">
      <w:pPr>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благоприятной     </w:t>
      </w:r>
      <w:r w:rsidR="007C1175" w:rsidRPr="00560F38">
        <w:rPr>
          <w:rFonts w:ascii="Times New Roman" w:eastAsia="Times New Roman" w:hAnsi="Times New Roman" w:cs="Times New Roman"/>
          <w:sz w:val="28"/>
          <w:szCs w:val="28"/>
          <w:lang w:eastAsia="ru-RU"/>
        </w:rPr>
        <w:t>   психологичес</w:t>
      </w:r>
      <w:r>
        <w:rPr>
          <w:rFonts w:ascii="Times New Roman" w:eastAsia="Times New Roman" w:hAnsi="Times New Roman" w:cs="Times New Roman"/>
          <w:sz w:val="28"/>
          <w:szCs w:val="28"/>
          <w:lang w:eastAsia="ru-RU"/>
        </w:rPr>
        <w:t>кой      атмосферы     в    </w:t>
      </w:r>
      <w:r w:rsidR="007C1175" w:rsidRPr="00560F38">
        <w:rPr>
          <w:rFonts w:ascii="Times New Roman" w:eastAsia="Times New Roman" w:hAnsi="Times New Roman" w:cs="Times New Roman"/>
          <w:sz w:val="28"/>
          <w:szCs w:val="28"/>
          <w:lang w:eastAsia="ru-RU"/>
        </w:rPr>
        <w:t>  семье, проявление искренней и разумной любви к ребенку;</w:t>
      </w:r>
    </w:p>
    <w:p w:rsidR="007C1175" w:rsidRPr="00560F38" w:rsidRDefault="007C1175" w:rsidP="00027CE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содействие развитию личности ребенка и его таланта;</w:t>
      </w:r>
    </w:p>
    <w:p w:rsidR="007C1175" w:rsidRPr="00560F38" w:rsidRDefault="007C1175" w:rsidP="00027CE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повышение уровня психолого-педагогической компетентности родителей в отношении одаренных детей</w:t>
      </w:r>
    </w:p>
    <w:p w:rsidR="007C1175" w:rsidRPr="00560F38" w:rsidRDefault="007C1175" w:rsidP="00027CE9">
      <w:pPr>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i/>
          <w:iCs/>
          <w:sz w:val="28"/>
          <w:szCs w:val="28"/>
          <w:lang w:eastAsia="ru-RU"/>
        </w:rPr>
        <w:t>Формы работы:</w:t>
      </w:r>
    </w:p>
    <w:p w:rsidR="007C1175" w:rsidRPr="00560F38" w:rsidRDefault="007C1175" w:rsidP="00027CE9">
      <w:pPr>
        <w:numPr>
          <w:ilvl w:val="0"/>
          <w:numId w:val="19"/>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 xml:space="preserve">анкетирование </w:t>
      </w:r>
      <w:r w:rsidR="00560F38" w:rsidRPr="00560F38">
        <w:rPr>
          <w:rFonts w:ascii="Times New Roman" w:eastAsia="Times New Roman" w:hAnsi="Times New Roman" w:cs="Times New Roman"/>
          <w:sz w:val="28"/>
          <w:szCs w:val="28"/>
          <w:lang w:eastAsia="ru-RU"/>
        </w:rPr>
        <w:t>родителей с целью получения первичной информации о</w:t>
      </w:r>
      <w:r w:rsidRPr="00560F38">
        <w:rPr>
          <w:rFonts w:ascii="Times New Roman" w:eastAsia="Times New Roman" w:hAnsi="Times New Roman" w:cs="Times New Roman"/>
          <w:sz w:val="28"/>
          <w:szCs w:val="28"/>
          <w:lang w:eastAsia="ru-RU"/>
        </w:rPr>
        <w:t xml:space="preserve"> характере и направленности интересов, склонностей и способностей детей.</w:t>
      </w:r>
    </w:p>
    <w:p w:rsidR="007C1175" w:rsidRPr="00560F38" w:rsidRDefault="007C1175" w:rsidP="00027CE9">
      <w:pPr>
        <w:numPr>
          <w:ilvl w:val="0"/>
          <w:numId w:val="19"/>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родительское собрание “О талантливых детях, заботливым родителям”.</w:t>
      </w:r>
    </w:p>
    <w:p w:rsidR="007C1175" w:rsidRPr="00560F38" w:rsidRDefault="007C1175" w:rsidP="00027CE9">
      <w:pPr>
        <w:numPr>
          <w:ilvl w:val="0"/>
          <w:numId w:val="19"/>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совместное составление индивидуального плана или программы развития ребенка.</w:t>
      </w:r>
    </w:p>
    <w:p w:rsidR="007C1175" w:rsidRPr="00560F38" w:rsidRDefault="007C1175" w:rsidP="00027CE9">
      <w:pPr>
        <w:numPr>
          <w:ilvl w:val="0"/>
          <w:numId w:val="19"/>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памятки-рекомендации, папки передвижки, публикации.</w:t>
      </w:r>
    </w:p>
    <w:p w:rsidR="007C1175" w:rsidRPr="00560F38" w:rsidRDefault="007C1175" w:rsidP="00027CE9">
      <w:pPr>
        <w:numPr>
          <w:ilvl w:val="0"/>
          <w:numId w:val="19"/>
        </w:numPr>
        <w:spacing w:after="0" w:line="240" w:lineRule="auto"/>
        <w:ind w:left="0"/>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совместные проекты исследовательской деятельности детей.</w:t>
      </w:r>
    </w:p>
    <w:p w:rsidR="007C1175" w:rsidRPr="00560F38" w:rsidRDefault="00560F38" w:rsidP="00027CE9">
      <w:pPr>
        <w:spacing w:after="0" w:line="240" w:lineRule="auto"/>
        <w:jc w:val="both"/>
        <w:rPr>
          <w:rFonts w:ascii="Times New Roman" w:eastAsia="Times New Roman" w:hAnsi="Times New Roman" w:cs="Times New Roman"/>
          <w:sz w:val="28"/>
          <w:szCs w:val="28"/>
          <w:lang w:eastAsia="ru-RU"/>
        </w:rPr>
      </w:pPr>
      <w:r w:rsidRPr="00560F38">
        <w:rPr>
          <w:rFonts w:ascii="Times New Roman" w:eastAsia="Times New Roman" w:hAnsi="Times New Roman" w:cs="Times New Roman"/>
          <w:sz w:val="28"/>
          <w:szCs w:val="28"/>
          <w:lang w:eastAsia="ru-RU"/>
        </w:rPr>
        <w:t> </w:t>
      </w:r>
    </w:p>
    <w:p w:rsidR="007C1175" w:rsidRPr="007F5E43" w:rsidRDefault="007C1175" w:rsidP="00027CE9">
      <w:pPr>
        <w:spacing w:after="300" w:line="240" w:lineRule="auto"/>
        <w:jc w:val="both"/>
        <w:rPr>
          <w:rFonts w:ascii="Times New Roman" w:eastAsia="Times New Roman" w:hAnsi="Times New Roman" w:cs="Times New Roman"/>
          <w:b/>
          <w:bCs/>
          <w:sz w:val="28"/>
          <w:szCs w:val="28"/>
          <w:lang w:eastAsia="ru-RU"/>
        </w:rPr>
      </w:pPr>
      <w:r w:rsidRPr="00EF7DD2">
        <w:rPr>
          <w:rFonts w:ascii="Times New Roman" w:eastAsia="Times New Roman" w:hAnsi="Times New Roman" w:cs="Times New Roman"/>
          <w:b/>
          <w:bCs/>
          <w:sz w:val="28"/>
          <w:szCs w:val="28"/>
          <w:lang w:eastAsia="ru-RU"/>
        </w:rPr>
        <w:t>Мероприятия необходимые для решения в семьях одаренных детей</w:t>
      </w:r>
    </w:p>
    <w:tbl>
      <w:tblPr>
        <w:tblW w:w="9654"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3241"/>
        <w:gridCol w:w="1892"/>
        <w:gridCol w:w="2060"/>
        <w:gridCol w:w="8"/>
        <w:gridCol w:w="1873"/>
      </w:tblGrid>
      <w:tr w:rsidR="007F5E43" w:rsidRPr="009125AF" w:rsidTr="007F5E43">
        <w:tc>
          <w:tcPr>
            <w:tcW w:w="58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w:t>
            </w:r>
          </w:p>
        </w:tc>
        <w:tc>
          <w:tcPr>
            <w:tcW w:w="3269"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Содержание деятельности</w:t>
            </w:r>
          </w:p>
        </w:tc>
        <w:tc>
          <w:tcPr>
            <w:tcW w:w="18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Исполнители</w:t>
            </w:r>
          </w:p>
        </w:tc>
        <w:tc>
          <w:tcPr>
            <w:tcW w:w="2135"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c>
          <w:tcPr>
            <w:tcW w:w="1778" w:type="dxa"/>
            <w:gridSpan w:val="2"/>
            <w:tcBorders>
              <w:left w:val="single" w:sz="4" w:space="0" w:color="auto"/>
              <w:bottom w:val="single" w:sz="4" w:space="0" w:color="auto"/>
            </w:tcBorders>
            <w:shd w:val="clear" w:color="auto" w:fill="FFFFFF"/>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Примечания</w:t>
            </w:r>
          </w:p>
        </w:tc>
      </w:tr>
      <w:tr w:rsidR="007F5E43" w:rsidRPr="009125AF" w:rsidTr="007F5E43">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1</w:t>
            </w:r>
          </w:p>
        </w:tc>
        <w:tc>
          <w:tcPr>
            <w:tcW w:w="3269"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Отслеживание этапов развития ребенка с целью выявления динамики личностного роста, физического здоровья и изменений в развитии способностей</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35"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Default="007F5E43" w:rsidP="00027CE9">
            <w:pPr>
              <w:spacing w:after="0" w:line="270" w:lineRule="atLeast"/>
              <w:jc w:val="both"/>
              <w:rPr>
                <w:rFonts w:ascii="Times New Roman" w:eastAsia="Times New Roman" w:hAnsi="Times New Roman" w:cs="Times New Roman"/>
                <w:color w:val="222222"/>
                <w:sz w:val="28"/>
                <w:szCs w:val="28"/>
                <w:lang w:eastAsia="ru-RU"/>
              </w:rPr>
            </w:pPr>
          </w:p>
          <w:p w:rsidR="007F5E43" w:rsidRPr="009125AF" w:rsidRDefault="007F5E43" w:rsidP="007F5E43">
            <w:pPr>
              <w:spacing w:after="0" w:line="240" w:lineRule="auto"/>
              <w:jc w:val="both"/>
              <w:rPr>
                <w:rFonts w:ascii="Times New Roman" w:eastAsia="Times New Roman" w:hAnsi="Times New Roman" w:cs="Times New Roman"/>
                <w:color w:val="222222"/>
                <w:sz w:val="28"/>
                <w:szCs w:val="28"/>
                <w:lang w:eastAsia="ru-RU"/>
              </w:rPr>
            </w:pPr>
          </w:p>
        </w:tc>
        <w:tc>
          <w:tcPr>
            <w:tcW w:w="1778" w:type="dxa"/>
            <w:gridSpan w:val="2"/>
            <w:tcBorders>
              <w:top w:val="single" w:sz="4" w:space="0" w:color="auto"/>
              <w:left w:val="single" w:sz="4" w:space="0" w:color="auto"/>
              <w:bottom w:val="single" w:sz="4" w:space="0" w:color="auto"/>
            </w:tcBorders>
            <w:shd w:val="clear" w:color="auto" w:fill="F9F9F9"/>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помощь</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специалистов</w:t>
            </w:r>
          </w:p>
        </w:tc>
      </w:tr>
      <w:tr w:rsidR="007F5E43" w:rsidRPr="009125AF" w:rsidTr="007F5E43">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2</w:t>
            </w:r>
          </w:p>
        </w:tc>
        <w:tc>
          <w:tcPr>
            <w:tcW w:w="3269"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Формирование у ребенка интереса к окружающим людям на основе установления тесных внутрисемейных связей, взаимного уважения и опыта вне семейного общения.</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35"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8" w:type="dxa"/>
            <w:gridSpan w:val="2"/>
            <w:tcBorders>
              <w:top w:val="single" w:sz="4" w:space="0" w:color="auto"/>
              <w:left w:val="single" w:sz="4" w:space="0" w:color="auto"/>
              <w:bottom w:val="single" w:sz="4" w:space="0" w:color="auto"/>
            </w:tcBorders>
            <w:shd w:val="clear" w:color="auto" w:fill="FFFFFF"/>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3</w:t>
            </w:r>
          </w:p>
        </w:tc>
        <w:tc>
          <w:tcPr>
            <w:tcW w:w="3269"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xml:space="preserve">Поощрение дружбы своего ребенка со сверстниками и взрослыми. </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35"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8" w:type="dxa"/>
            <w:gridSpan w:val="2"/>
            <w:tcBorders>
              <w:top w:val="single" w:sz="4" w:space="0" w:color="auto"/>
              <w:left w:val="single" w:sz="4" w:space="0" w:color="auto"/>
              <w:bottom w:val="single" w:sz="4" w:space="0" w:color="auto"/>
            </w:tcBorders>
            <w:shd w:val="clear" w:color="auto" w:fill="F9F9F9"/>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4</w:t>
            </w:r>
          </w:p>
        </w:tc>
        <w:tc>
          <w:tcPr>
            <w:tcW w:w="3269"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Развитие у детей адекватных реакций и навыков контроля своих эмоций на основе позитивного опыта саморегуляции родителей и специальных педагогических приемов</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35"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8" w:type="dxa"/>
            <w:gridSpan w:val="2"/>
            <w:tcBorders>
              <w:top w:val="single" w:sz="4" w:space="0" w:color="auto"/>
              <w:left w:val="single" w:sz="4" w:space="0" w:color="auto"/>
              <w:bottom w:val="single" w:sz="4" w:space="0" w:color="auto"/>
            </w:tcBorders>
            <w:shd w:val="clear" w:color="auto" w:fill="FFFFFF"/>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p>
        </w:tc>
        <w:tc>
          <w:tcPr>
            <w:tcW w:w="3269"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Создание благоприятного климата в семье:</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Ø проведение семейных праздников;</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Ø проведение семейных игр.</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35"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8" w:type="dxa"/>
            <w:gridSpan w:val="2"/>
            <w:tcBorders>
              <w:top w:val="single" w:sz="4" w:space="0" w:color="auto"/>
              <w:left w:val="single" w:sz="4" w:space="0" w:color="auto"/>
              <w:bottom w:val="single" w:sz="4" w:space="0" w:color="auto"/>
            </w:tcBorders>
            <w:shd w:val="clear" w:color="auto" w:fill="FFFFFF"/>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привлечение специалистов</w:t>
            </w:r>
          </w:p>
        </w:tc>
      </w:tr>
      <w:tr w:rsidR="007F5E43" w:rsidRPr="009125AF" w:rsidTr="007F5E43">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
        </w:tc>
        <w:tc>
          <w:tcPr>
            <w:tcW w:w="3269"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Создание необходимых условий для проявления и развития способностей ребенка:</w:t>
            </w:r>
          </w:p>
          <w:p w:rsidR="007F5E43"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Ø при</w:t>
            </w:r>
            <w:r>
              <w:rPr>
                <w:rFonts w:ascii="Times New Roman" w:eastAsia="Times New Roman" w:hAnsi="Times New Roman" w:cs="Times New Roman"/>
                <w:color w:val="222222"/>
                <w:sz w:val="28"/>
                <w:szCs w:val="28"/>
                <w:lang w:eastAsia="ru-RU"/>
              </w:rPr>
              <w:t>обретение материалов, инструментов, оборудования;</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xml:space="preserve"> Ø создание инди</w:t>
            </w:r>
            <w:r>
              <w:rPr>
                <w:rFonts w:ascii="Times New Roman" w:eastAsia="Times New Roman" w:hAnsi="Times New Roman" w:cs="Times New Roman"/>
                <w:color w:val="222222"/>
                <w:sz w:val="28"/>
                <w:szCs w:val="28"/>
                <w:lang w:eastAsia="ru-RU"/>
              </w:rPr>
              <w:t>видуального уголка для занятий.</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0" w:type="dxa"/>
            <w:tcBorders>
              <w:top w:val="single" w:sz="4" w:space="0" w:color="auto"/>
              <w:left w:val="single" w:sz="4" w:space="0" w:color="auto"/>
              <w:bottom w:val="single" w:sz="4" w:space="0" w:color="auto"/>
            </w:tcBorders>
            <w:shd w:val="clear" w:color="auto" w:fill="F9F9F9"/>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привлечение спонсоров</w:t>
            </w:r>
          </w:p>
        </w:tc>
      </w:tr>
      <w:tr w:rsidR="007F5E43" w:rsidRPr="009125AF" w:rsidTr="007F5E43">
        <w:trPr>
          <w:trHeight w:val="1795"/>
        </w:trPr>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p>
        </w:tc>
        <w:tc>
          <w:tcPr>
            <w:tcW w:w="3269"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Стимулирование познавательной активности детей:</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Ø  совместный просмотр специальных образовательны</w:t>
            </w:r>
            <w:r>
              <w:rPr>
                <w:rFonts w:ascii="Times New Roman" w:eastAsia="Times New Roman" w:hAnsi="Times New Roman" w:cs="Times New Roman"/>
                <w:color w:val="222222"/>
                <w:sz w:val="28"/>
                <w:szCs w:val="28"/>
                <w:lang w:eastAsia="ru-RU"/>
              </w:rPr>
              <w:t>х телепрограмм и их обсуждение.</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0" w:type="dxa"/>
            <w:tcBorders>
              <w:top w:val="single" w:sz="4" w:space="0" w:color="auto"/>
              <w:left w:val="single" w:sz="4" w:space="0" w:color="auto"/>
              <w:bottom w:val="single" w:sz="4" w:space="0" w:color="auto"/>
            </w:tcBorders>
            <w:shd w:val="clear" w:color="auto" w:fill="FFFFFF"/>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rPr>
          <w:trHeight w:val="213"/>
        </w:trPr>
        <w:tc>
          <w:tcPr>
            <w:tcW w:w="580"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3269" w:type="dxa"/>
            <w:tcBorders>
              <w:top w:val="single" w:sz="4" w:space="0" w:color="auto"/>
              <w:left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p>
        </w:tc>
        <w:tc>
          <w:tcPr>
            <w:tcW w:w="1892"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2143" w:type="dxa"/>
            <w:gridSpan w:val="2"/>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0" w:type="dxa"/>
            <w:tcBorders>
              <w:top w:val="single" w:sz="4" w:space="0" w:color="auto"/>
              <w:left w:val="single" w:sz="4" w:space="0" w:color="auto"/>
            </w:tcBorders>
            <w:shd w:val="clear" w:color="auto" w:fill="FFFFFF"/>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c>
          <w:tcPr>
            <w:tcW w:w="58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
        </w:tc>
        <w:tc>
          <w:tcPr>
            <w:tcW w:w="3269"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Оказание дозированной помощи детям в играх, учении, различных видах деятельности, стимулирование их самостоятельности</w:t>
            </w:r>
          </w:p>
        </w:tc>
        <w:tc>
          <w:tcPr>
            <w:tcW w:w="18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0" w:type="dxa"/>
            <w:tcBorders>
              <w:left w:val="single" w:sz="4" w:space="0" w:color="auto"/>
              <w:bottom w:val="single" w:sz="4" w:space="0" w:color="auto"/>
            </w:tcBorders>
            <w:shd w:val="clear" w:color="auto" w:fill="FFFFFF"/>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педагоги и специалисты</w:t>
            </w:r>
          </w:p>
        </w:tc>
      </w:tr>
      <w:tr w:rsidR="007F5E43" w:rsidRPr="009125AF" w:rsidTr="007F5E43">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w:t>
            </w:r>
          </w:p>
        </w:tc>
        <w:tc>
          <w:tcPr>
            <w:tcW w:w="3269"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Введение часов общения с природой;</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Рациональная организация выходных дней и праздников.</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0" w:type="dxa"/>
            <w:tcBorders>
              <w:top w:val="single" w:sz="4" w:space="0" w:color="auto"/>
              <w:left w:val="single" w:sz="4" w:space="0" w:color="auto"/>
              <w:bottom w:val="single" w:sz="4" w:space="0" w:color="auto"/>
            </w:tcBorders>
            <w:shd w:val="clear" w:color="auto" w:fill="F9F9F9"/>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консультации специалистов в случаях необходимости</w:t>
            </w:r>
          </w:p>
        </w:tc>
      </w:tr>
      <w:tr w:rsidR="007F5E43" w:rsidRPr="009125AF" w:rsidTr="007F5E43">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10</w:t>
            </w:r>
          </w:p>
        </w:tc>
        <w:tc>
          <w:tcPr>
            <w:tcW w:w="3269"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Организация гибкого режима жизнедеятельности семьи</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0" w:type="dxa"/>
            <w:tcBorders>
              <w:top w:val="single" w:sz="4" w:space="0" w:color="auto"/>
              <w:left w:val="single" w:sz="4" w:space="0" w:color="auto"/>
              <w:bottom w:val="single" w:sz="4" w:space="0" w:color="auto"/>
            </w:tcBorders>
            <w:shd w:val="clear" w:color="auto" w:fill="F9F9F9"/>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r w:rsidR="007F5E43" w:rsidRPr="009125AF" w:rsidTr="007F5E43">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
        </w:tc>
        <w:tc>
          <w:tcPr>
            <w:tcW w:w="3269"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Обращение за помощью к специалистам в случае необходимости</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p>
        </w:tc>
        <w:tc>
          <w:tcPr>
            <w:tcW w:w="1770" w:type="dxa"/>
            <w:tcBorders>
              <w:top w:val="single" w:sz="4" w:space="0" w:color="auto"/>
              <w:left w:val="single" w:sz="4" w:space="0" w:color="auto"/>
              <w:bottom w:val="single" w:sz="4" w:space="0" w:color="auto"/>
            </w:tcBorders>
            <w:shd w:val="clear" w:color="auto" w:fill="FFFFFF"/>
            <w:vAlign w:val="center"/>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обращение к специалистам</w:t>
            </w:r>
          </w:p>
        </w:tc>
      </w:tr>
      <w:tr w:rsidR="007F5E43" w:rsidRPr="009125AF" w:rsidTr="007F5E43">
        <w:tc>
          <w:tcPr>
            <w:tcW w:w="58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
        </w:tc>
        <w:tc>
          <w:tcPr>
            <w:tcW w:w="3269"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Повышение уровня своей педагогической и психологической компетенции в обучении и воспитании:</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xml:space="preserve">Ø посещение </w:t>
            </w:r>
            <w:r>
              <w:rPr>
                <w:rFonts w:ascii="Times New Roman" w:eastAsia="Times New Roman" w:hAnsi="Times New Roman" w:cs="Times New Roman"/>
                <w:color w:val="222222"/>
                <w:sz w:val="28"/>
                <w:szCs w:val="28"/>
                <w:lang w:eastAsia="ru-RU"/>
              </w:rPr>
              <w:t>собраний</w:t>
            </w:r>
            <w:r w:rsidRPr="009125AF">
              <w:rPr>
                <w:rFonts w:ascii="Times New Roman" w:eastAsia="Times New Roman" w:hAnsi="Times New Roman" w:cs="Times New Roman"/>
                <w:color w:val="222222"/>
                <w:sz w:val="28"/>
                <w:szCs w:val="28"/>
                <w:lang w:eastAsia="ru-RU"/>
              </w:rPr>
              <w:t>, семинаров, по проблемам одаренности;</w:t>
            </w:r>
          </w:p>
          <w:p w:rsidR="007F5E43" w:rsidRPr="009125AF" w:rsidRDefault="007F5E43" w:rsidP="00027CE9">
            <w:pPr>
              <w:spacing w:after="0" w:line="240" w:lineRule="auto"/>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Ø обмен опытом с другими родителями</w:t>
            </w:r>
          </w:p>
        </w:tc>
        <w:tc>
          <w:tcPr>
            <w:tcW w:w="1892"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родители</w:t>
            </w:r>
          </w:p>
        </w:tc>
        <w:tc>
          <w:tcPr>
            <w:tcW w:w="2143" w:type="dxa"/>
            <w:gridSpan w:val="2"/>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9125AF" w:rsidRDefault="007F5E43" w:rsidP="00027CE9">
            <w:pPr>
              <w:spacing w:after="0" w:line="270" w:lineRule="atLeast"/>
              <w:jc w:val="both"/>
              <w:rPr>
                <w:rFonts w:ascii="Times New Roman" w:eastAsia="Times New Roman" w:hAnsi="Times New Roman" w:cs="Times New Roman"/>
                <w:color w:val="222222"/>
                <w:sz w:val="28"/>
                <w:szCs w:val="28"/>
                <w:lang w:eastAsia="ru-RU"/>
              </w:rPr>
            </w:pPr>
            <w:r w:rsidRPr="009125AF">
              <w:rPr>
                <w:rFonts w:ascii="Times New Roman" w:eastAsia="Times New Roman" w:hAnsi="Times New Roman" w:cs="Times New Roman"/>
                <w:color w:val="222222"/>
                <w:sz w:val="28"/>
                <w:szCs w:val="28"/>
                <w:lang w:eastAsia="ru-RU"/>
              </w:rPr>
              <w:t> </w:t>
            </w:r>
          </w:p>
        </w:tc>
        <w:tc>
          <w:tcPr>
            <w:tcW w:w="1770" w:type="dxa"/>
            <w:tcBorders>
              <w:top w:val="single" w:sz="4" w:space="0" w:color="auto"/>
              <w:left w:val="single" w:sz="4" w:space="0" w:color="auto"/>
            </w:tcBorders>
            <w:shd w:val="clear" w:color="auto" w:fill="F9F9F9"/>
            <w:vAlign w:val="center"/>
          </w:tcPr>
          <w:p w:rsidR="007F5E43" w:rsidRPr="009125AF" w:rsidRDefault="007F5E43" w:rsidP="007F5E43">
            <w:pPr>
              <w:spacing w:after="0" w:line="270" w:lineRule="atLeast"/>
              <w:jc w:val="both"/>
              <w:rPr>
                <w:rFonts w:ascii="Times New Roman" w:eastAsia="Times New Roman" w:hAnsi="Times New Roman" w:cs="Times New Roman"/>
                <w:color w:val="222222"/>
                <w:sz w:val="28"/>
                <w:szCs w:val="28"/>
                <w:lang w:eastAsia="ru-RU"/>
              </w:rPr>
            </w:pPr>
          </w:p>
        </w:tc>
      </w:tr>
    </w:tbl>
    <w:p w:rsidR="007C1175" w:rsidRPr="009125AF" w:rsidRDefault="00CA19AB" w:rsidP="00027CE9">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w:t>
      </w:r>
    </w:p>
    <w:p w:rsidR="007F5E43" w:rsidRDefault="007F5E43" w:rsidP="00027CE9">
      <w:pPr>
        <w:spacing w:after="300" w:line="240" w:lineRule="auto"/>
        <w:jc w:val="both"/>
        <w:rPr>
          <w:rFonts w:ascii="Times New Roman" w:eastAsia="Times New Roman" w:hAnsi="Times New Roman" w:cs="Times New Roman"/>
          <w:b/>
          <w:bCs/>
          <w:sz w:val="28"/>
          <w:szCs w:val="28"/>
          <w:lang w:eastAsia="ru-RU"/>
        </w:rPr>
      </w:pPr>
    </w:p>
    <w:p w:rsidR="007F5E43" w:rsidRPr="007F5E43" w:rsidRDefault="007C1175" w:rsidP="00027CE9">
      <w:pPr>
        <w:spacing w:after="300" w:line="240" w:lineRule="auto"/>
        <w:jc w:val="both"/>
        <w:rPr>
          <w:rFonts w:ascii="Times New Roman" w:eastAsia="Times New Roman" w:hAnsi="Times New Roman" w:cs="Times New Roman"/>
          <w:b/>
          <w:bCs/>
          <w:sz w:val="28"/>
          <w:szCs w:val="28"/>
          <w:lang w:eastAsia="ru-RU"/>
        </w:rPr>
      </w:pPr>
      <w:r w:rsidRPr="00CA19AB">
        <w:rPr>
          <w:rFonts w:ascii="Times New Roman" w:eastAsia="Times New Roman" w:hAnsi="Times New Roman" w:cs="Times New Roman"/>
          <w:b/>
          <w:bCs/>
          <w:sz w:val="28"/>
          <w:szCs w:val="28"/>
          <w:lang w:eastAsia="ru-RU"/>
        </w:rPr>
        <w:t>Мероприятия для развития музыкально одаренных детей</w:t>
      </w:r>
    </w:p>
    <w:tbl>
      <w:tblPr>
        <w:tblW w:w="94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70"/>
        <w:gridCol w:w="4825"/>
        <w:gridCol w:w="1892"/>
        <w:gridCol w:w="306"/>
        <w:gridCol w:w="1902"/>
      </w:tblGrid>
      <w:tr w:rsidR="007F5E43" w:rsidRPr="00CA19AB" w:rsidTr="007F5E43">
        <w:tc>
          <w:tcPr>
            <w:tcW w:w="5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w:t>
            </w:r>
          </w:p>
        </w:tc>
        <w:tc>
          <w:tcPr>
            <w:tcW w:w="4825"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Содержание деятельности</w:t>
            </w:r>
          </w:p>
        </w:tc>
        <w:tc>
          <w:tcPr>
            <w:tcW w:w="18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Исполнители</w:t>
            </w:r>
          </w:p>
        </w:tc>
        <w:tc>
          <w:tcPr>
            <w:tcW w:w="306"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left w:val="single" w:sz="4" w:space="0" w:color="auto"/>
              <w:bottom w:val="single" w:sz="4" w:space="0" w:color="auto"/>
            </w:tcBorders>
            <w:shd w:val="clear" w:color="auto" w:fill="FFFFFF"/>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Примечания</w:t>
            </w:r>
          </w:p>
        </w:tc>
      </w:tr>
      <w:tr w:rsidR="007F5E43" w:rsidRPr="00CA19AB" w:rsidTr="007F5E43">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1</w:t>
            </w:r>
          </w:p>
        </w:tc>
        <w:tc>
          <w:tcPr>
            <w:tcW w:w="4825"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Создание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семье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фонотеки</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классических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музыкальных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произведений</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семейное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прослушивание</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9F9F9"/>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r w:rsidR="007F5E43" w:rsidRPr="00CA19AB" w:rsidTr="007F5E43">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2</w:t>
            </w:r>
          </w:p>
        </w:tc>
        <w:tc>
          <w:tcPr>
            <w:tcW w:w="4825"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Создание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семейного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хора</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FFFFF"/>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r w:rsidR="007F5E43" w:rsidRPr="00CA19AB" w:rsidTr="007F5E43">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3</w:t>
            </w:r>
          </w:p>
        </w:tc>
        <w:tc>
          <w:tcPr>
            <w:tcW w:w="4825"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Создание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семейного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оркестра</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(возможно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музыкальных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произведений,</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любых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предметов)</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FFFFF"/>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r w:rsidR="007F5E43" w:rsidRPr="00CA19AB" w:rsidTr="007F5E43">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4</w:t>
            </w:r>
          </w:p>
        </w:tc>
        <w:tc>
          <w:tcPr>
            <w:tcW w:w="4825"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Проведение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игр,</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способствующих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развитию</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чувства</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ритма,</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музыкального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слуха</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музыкальной</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грамоты</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c>
          <w:tcPr>
            <w:tcW w:w="306"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Default="007F5E43" w:rsidP="00027CE9">
            <w:pPr>
              <w:spacing w:after="0" w:line="270" w:lineRule="atLeast"/>
              <w:jc w:val="both"/>
              <w:rPr>
                <w:rFonts w:ascii="Times New Roman" w:eastAsia="Times New Roman" w:hAnsi="Times New Roman" w:cs="Times New Roman"/>
                <w:sz w:val="28"/>
                <w:szCs w:val="28"/>
                <w:lang w:eastAsia="ru-RU"/>
              </w:rPr>
            </w:pPr>
          </w:p>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9F9F9"/>
            <w:vAlign w:val="center"/>
          </w:tcPr>
          <w:p w:rsidR="007F5E43"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Консультации</w:t>
            </w:r>
            <w:r>
              <w:rPr>
                <w:rFonts w:ascii="Times New Roman" w:eastAsia="Times New Roman" w:hAnsi="Times New Roman" w:cs="Times New Roman"/>
                <w:sz w:val="28"/>
                <w:szCs w:val="28"/>
                <w:lang w:eastAsia="ru-RU"/>
              </w:rPr>
              <w:t xml:space="preserve"> </w:t>
            </w:r>
          </w:p>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специалиста</w:t>
            </w:r>
          </w:p>
        </w:tc>
      </w:tr>
      <w:tr w:rsidR="007F5E43" w:rsidRPr="00CA19AB" w:rsidTr="007F5E43">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5</w:t>
            </w:r>
          </w:p>
        </w:tc>
        <w:tc>
          <w:tcPr>
            <w:tcW w:w="4825"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Посещение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концертов</w:t>
            </w:r>
          </w:p>
        </w:tc>
        <w:tc>
          <w:tcPr>
            <w:tcW w:w="18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FFFFF"/>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r w:rsidR="007F5E43" w:rsidRPr="00CA19AB" w:rsidTr="007F5E43">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6</w:t>
            </w:r>
          </w:p>
        </w:tc>
        <w:tc>
          <w:tcPr>
            <w:tcW w:w="4825"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Приобретение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игрушек</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эталонного</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звучания</w:t>
            </w:r>
          </w:p>
        </w:tc>
        <w:tc>
          <w:tcPr>
            <w:tcW w:w="18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tcBorders>
            <w:shd w:val="clear" w:color="auto" w:fill="F9F9F9"/>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r w:rsidR="007F5E43" w:rsidRPr="00CA19AB" w:rsidTr="007F5E43">
        <w:tc>
          <w:tcPr>
            <w:tcW w:w="570"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7</w:t>
            </w:r>
          </w:p>
        </w:tc>
        <w:tc>
          <w:tcPr>
            <w:tcW w:w="4825" w:type="dxa"/>
            <w:tcBorders>
              <w:top w:val="single" w:sz="4" w:space="0" w:color="auto"/>
              <w:left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Содействие</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проведению</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детских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самодеятельных</w:t>
            </w:r>
            <w:r>
              <w:rPr>
                <w:rFonts w:ascii="Times New Roman" w:eastAsia="Times New Roman" w:hAnsi="Times New Roman" w:cs="Times New Roman"/>
                <w:sz w:val="28"/>
                <w:szCs w:val="28"/>
                <w:lang w:eastAsia="ru-RU"/>
              </w:rPr>
              <w:t xml:space="preserve"> </w:t>
            </w:r>
            <w:r w:rsidRPr="00CA19AB">
              <w:rPr>
                <w:rFonts w:ascii="Times New Roman" w:eastAsia="Times New Roman" w:hAnsi="Times New Roman" w:cs="Times New Roman"/>
                <w:sz w:val="28"/>
                <w:szCs w:val="28"/>
                <w:lang w:eastAsia="ru-RU"/>
              </w:rPr>
              <w:t>оркестров</w:t>
            </w:r>
          </w:p>
        </w:tc>
        <w:tc>
          <w:tcPr>
            <w:tcW w:w="1892"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Родители</w:t>
            </w:r>
          </w:p>
        </w:tc>
        <w:tc>
          <w:tcPr>
            <w:tcW w:w="306"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CA19AB"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tcBorders>
            <w:shd w:val="clear" w:color="auto" w:fill="FFFFFF"/>
            <w:vAlign w:val="center"/>
          </w:tcPr>
          <w:p w:rsidR="007F5E43" w:rsidRPr="00CA19AB" w:rsidRDefault="007F5E43" w:rsidP="00027CE9">
            <w:pPr>
              <w:spacing w:after="0" w:line="270" w:lineRule="atLeast"/>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sz w:val="28"/>
                <w:szCs w:val="28"/>
                <w:lang w:eastAsia="ru-RU"/>
              </w:rPr>
              <w:t> </w:t>
            </w:r>
          </w:p>
        </w:tc>
      </w:tr>
    </w:tbl>
    <w:p w:rsidR="007C1175" w:rsidRPr="00CA19AB" w:rsidRDefault="007C1175" w:rsidP="00027CE9">
      <w:pPr>
        <w:spacing w:after="300" w:line="240" w:lineRule="auto"/>
        <w:jc w:val="both"/>
        <w:rPr>
          <w:rFonts w:ascii="Times New Roman" w:eastAsia="Times New Roman" w:hAnsi="Times New Roman" w:cs="Times New Roman"/>
          <w:sz w:val="28"/>
          <w:szCs w:val="28"/>
          <w:lang w:eastAsia="ru-RU"/>
        </w:rPr>
      </w:pPr>
      <w:r w:rsidRPr="00CA19AB">
        <w:rPr>
          <w:rFonts w:ascii="Times New Roman" w:eastAsia="Times New Roman" w:hAnsi="Times New Roman" w:cs="Times New Roman"/>
          <w:b/>
          <w:bCs/>
          <w:sz w:val="28"/>
          <w:szCs w:val="28"/>
          <w:lang w:eastAsia="ru-RU"/>
        </w:rPr>
        <w:t> </w:t>
      </w:r>
    </w:p>
    <w:p w:rsidR="007F5E43" w:rsidRPr="007F5E43" w:rsidRDefault="007C1175" w:rsidP="00027CE9">
      <w:pPr>
        <w:spacing w:after="300" w:line="240" w:lineRule="auto"/>
        <w:jc w:val="both"/>
        <w:rPr>
          <w:rFonts w:ascii="Times New Roman" w:eastAsia="Times New Roman" w:hAnsi="Times New Roman" w:cs="Times New Roman"/>
          <w:b/>
          <w:bCs/>
          <w:sz w:val="28"/>
          <w:szCs w:val="28"/>
          <w:lang w:eastAsia="ru-RU"/>
        </w:rPr>
      </w:pPr>
      <w:r w:rsidRPr="00CA19AB">
        <w:rPr>
          <w:rFonts w:ascii="Times New Roman" w:eastAsia="Times New Roman" w:hAnsi="Times New Roman" w:cs="Times New Roman"/>
          <w:b/>
          <w:bCs/>
          <w:sz w:val="28"/>
          <w:szCs w:val="28"/>
          <w:lang w:eastAsia="ru-RU"/>
        </w:rPr>
        <w:t>Мероприятия для</w:t>
      </w:r>
      <w:r w:rsidR="00560F38" w:rsidRPr="00CA19AB">
        <w:rPr>
          <w:rFonts w:ascii="Times New Roman" w:eastAsia="Times New Roman" w:hAnsi="Times New Roman" w:cs="Times New Roman"/>
          <w:b/>
          <w:bCs/>
          <w:sz w:val="28"/>
          <w:szCs w:val="28"/>
          <w:lang w:eastAsia="ru-RU"/>
        </w:rPr>
        <w:t xml:space="preserve"> </w:t>
      </w:r>
      <w:r w:rsidRPr="00CA19AB">
        <w:rPr>
          <w:rFonts w:ascii="Times New Roman" w:eastAsia="Times New Roman" w:hAnsi="Times New Roman" w:cs="Times New Roman"/>
          <w:b/>
          <w:bCs/>
          <w:sz w:val="28"/>
          <w:szCs w:val="28"/>
          <w:lang w:eastAsia="ru-RU"/>
        </w:rPr>
        <w:t>развития</w:t>
      </w:r>
      <w:r w:rsidR="00560F38" w:rsidRPr="00CA19AB">
        <w:rPr>
          <w:rFonts w:ascii="Times New Roman" w:eastAsia="Times New Roman" w:hAnsi="Times New Roman" w:cs="Times New Roman"/>
          <w:b/>
          <w:bCs/>
          <w:sz w:val="28"/>
          <w:szCs w:val="28"/>
          <w:lang w:eastAsia="ru-RU"/>
        </w:rPr>
        <w:t xml:space="preserve"> </w:t>
      </w:r>
      <w:r w:rsidRPr="00CA19AB">
        <w:rPr>
          <w:rFonts w:ascii="Times New Roman" w:eastAsia="Times New Roman" w:hAnsi="Times New Roman" w:cs="Times New Roman"/>
          <w:b/>
          <w:bCs/>
          <w:sz w:val="28"/>
          <w:szCs w:val="28"/>
          <w:lang w:eastAsia="ru-RU"/>
        </w:rPr>
        <w:t>умственно</w:t>
      </w:r>
      <w:r w:rsidR="00560F38" w:rsidRPr="00CA19AB">
        <w:rPr>
          <w:rFonts w:ascii="Times New Roman" w:eastAsia="Times New Roman" w:hAnsi="Times New Roman" w:cs="Times New Roman"/>
          <w:b/>
          <w:bCs/>
          <w:sz w:val="28"/>
          <w:szCs w:val="28"/>
          <w:lang w:eastAsia="ru-RU"/>
        </w:rPr>
        <w:t xml:space="preserve"> </w:t>
      </w:r>
      <w:r w:rsidRPr="00CA19AB">
        <w:rPr>
          <w:rFonts w:ascii="Times New Roman" w:eastAsia="Times New Roman" w:hAnsi="Times New Roman" w:cs="Times New Roman"/>
          <w:b/>
          <w:bCs/>
          <w:sz w:val="28"/>
          <w:szCs w:val="28"/>
          <w:lang w:eastAsia="ru-RU"/>
        </w:rPr>
        <w:t>одаренных</w:t>
      </w:r>
      <w:r w:rsidR="00560F38" w:rsidRPr="00CA19AB">
        <w:rPr>
          <w:rFonts w:ascii="Times New Roman" w:eastAsia="Times New Roman" w:hAnsi="Times New Roman" w:cs="Times New Roman"/>
          <w:b/>
          <w:bCs/>
          <w:sz w:val="28"/>
          <w:szCs w:val="28"/>
          <w:lang w:eastAsia="ru-RU"/>
        </w:rPr>
        <w:t xml:space="preserve"> </w:t>
      </w:r>
      <w:r w:rsidRPr="00CA19AB">
        <w:rPr>
          <w:rFonts w:ascii="Times New Roman" w:eastAsia="Times New Roman" w:hAnsi="Times New Roman" w:cs="Times New Roman"/>
          <w:b/>
          <w:bCs/>
          <w:sz w:val="28"/>
          <w:szCs w:val="28"/>
          <w:lang w:eastAsia="ru-RU"/>
        </w:rPr>
        <w:t>детей</w:t>
      </w:r>
    </w:p>
    <w:tbl>
      <w:tblPr>
        <w:tblW w:w="94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70"/>
        <w:gridCol w:w="4996"/>
        <w:gridCol w:w="176"/>
        <w:gridCol w:w="1970"/>
        <w:gridCol w:w="1783"/>
      </w:tblGrid>
      <w:tr w:rsidR="007F5E43" w:rsidRPr="00E934AC" w:rsidTr="00A74F90">
        <w:tc>
          <w:tcPr>
            <w:tcW w:w="5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w:t>
            </w:r>
          </w:p>
        </w:tc>
        <w:tc>
          <w:tcPr>
            <w:tcW w:w="4996"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Содержание деятельности</w:t>
            </w:r>
          </w:p>
        </w:tc>
        <w:tc>
          <w:tcPr>
            <w:tcW w:w="176" w:type="dxa"/>
            <w:tcBorders>
              <w:left w:val="single" w:sz="4" w:space="0" w:color="auto"/>
              <w:bottom w:val="single" w:sz="4" w:space="0" w:color="auto"/>
            </w:tcBorders>
            <w:shd w:val="clear" w:color="auto" w:fill="FFFFFF"/>
            <w:vAlign w:val="center"/>
          </w:tcPr>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Исполнители</w:t>
            </w:r>
          </w:p>
        </w:tc>
        <w:tc>
          <w:tcPr>
            <w:tcW w:w="1783"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Примечание</w:t>
            </w:r>
          </w:p>
        </w:tc>
      </w:tr>
      <w:tr w:rsidR="007F5E43" w:rsidRPr="00E934AC" w:rsidTr="00A74F90">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1</w:t>
            </w:r>
          </w:p>
        </w:tc>
        <w:tc>
          <w:tcPr>
            <w:tcW w:w="4996"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Помощь детям в систематизации знаний</w:t>
            </w:r>
          </w:p>
        </w:tc>
        <w:tc>
          <w:tcPr>
            <w:tcW w:w="176" w:type="dxa"/>
            <w:tcBorders>
              <w:top w:val="single" w:sz="4" w:space="0" w:color="auto"/>
              <w:left w:val="single" w:sz="4" w:space="0" w:color="auto"/>
              <w:bottom w:val="single" w:sz="4" w:space="0" w:color="auto"/>
            </w:tcBorders>
            <w:shd w:val="clear" w:color="auto" w:fill="F9F9F9"/>
            <w:vAlign w:val="center"/>
          </w:tcPr>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A74F90">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2</w:t>
            </w:r>
          </w:p>
        </w:tc>
        <w:tc>
          <w:tcPr>
            <w:tcW w:w="4996"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Ранее приобщение к чтению</w:t>
            </w:r>
          </w:p>
        </w:tc>
        <w:tc>
          <w:tcPr>
            <w:tcW w:w="176" w:type="dxa"/>
            <w:tcBorders>
              <w:top w:val="single" w:sz="4" w:space="0" w:color="auto"/>
              <w:left w:val="single" w:sz="4" w:space="0" w:color="auto"/>
              <w:bottom w:val="single" w:sz="4" w:space="0" w:color="auto"/>
            </w:tcBorders>
            <w:shd w:val="clear" w:color="auto" w:fill="FFFFFF"/>
            <w:vAlign w:val="center"/>
          </w:tcPr>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A74F90">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3</w:t>
            </w:r>
          </w:p>
        </w:tc>
        <w:tc>
          <w:tcPr>
            <w:tcW w:w="4996"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Ранее обучение пользованию справочной и энциклопедической литературой</w:t>
            </w:r>
          </w:p>
        </w:tc>
        <w:tc>
          <w:tcPr>
            <w:tcW w:w="176" w:type="dxa"/>
            <w:tcBorders>
              <w:top w:val="single" w:sz="4" w:space="0" w:color="auto"/>
              <w:left w:val="single" w:sz="4" w:space="0" w:color="auto"/>
              <w:bottom w:val="single" w:sz="4" w:space="0" w:color="auto"/>
            </w:tcBorders>
            <w:shd w:val="clear" w:color="auto" w:fill="F9F9F9"/>
            <w:vAlign w:val="center"/>
          </w:tcPr>
          <w:p w:rsidR="007F5E43" w:rsidRDefault="007F5E43">
            <w:pPr>
              <w:rPr>
                <w:rFonts w:ascii="Times New Roman" w:eastAsia="Times New Roman" w:hAnsi="Times New Roman" w:cs="Times New Roman"/>
                <w:sz w:val="28"/>
                <w:szCs w:val="28"/>
                <w:lang w:eastAsia="ru-RU"/>
              </w:rPr>
            </w:pPr>
          </w:p>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7F5E43">
        <w:tc>
          <w:tcPr>
            <w:tcW w:w="5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4.</w:t>
            </w:r>
          </w:p>
        </w:tc>
        <w:tc>
          <w:tcPr>
            <w:tcW w:w="4996"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Совместное разгадывание шарад, ребусов, головоломок и их самостоятельное создание</w:t>
            </w:r>
          </w:p>
        </w:tc>
        <w:tc>
          <w:tcPr>
            <w:tcW w:w="176" w:type="dxa"/>
            <w:tcBorders>
              <w:top w:val="single" w:sz="4" w:space="0" w:color="auto"/>
              <w:left w:val="single" w:sz="4" w:space="0" w:color="auto"/>
            </w:tcBorders>
            <w:shd w:val="clear" w:color="auto" w:fill="F9F9F9"/>
            <w:vAlign w:val="center"/>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7F5E43">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6</w:t>
            </w:r>
          </w:p>
        </w:tc>
        <w:tc>
          <w:tcPr>
            <w:tcW w:w="4996" w:type="dxa"/>
            <w:tcBorders>
              <w:top w:val="single" w:sz="4" w:space="0" w:color="auto"/>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Специальные упражнения на тренировку способностей анализировать, обобщать, классифицировать, конкретизировать и т.д.</w:t>
            </w:r>
          </w:p>
        </w:tc>
        <w:tc>
          <w:tcPr>
            <w:tcW w:w="176" w:type="dxa"/>
            <w:tcBorders>
              <w:top w:val="single" w:sz="4" w:space="0" w:color="auto"/>
              <w:left w:val="single" w:sz="4" w:space="0" w:color="auto"/>
              <w:bottom w:val="single" w:sz="4" w:space="0" w:color="auto"/>
            </w:tcBorders>
            <w:shd w:val="clear" w:color="auto" w:fill="FFFFFF"/>
            <w:vAlign w:val="center"/>
          </w:tcPr>
          <w:p w:rsidR="007F5E43" w:rsidRDefault="007F5E43">
            <w:pPr>
              <w:rPr>
                <w:rFonts w:ascii="Times New Roman" w:eastAsia="Times New Roman" w:hAnsi="Times New Roman" w:cs="Times New Roman"/>
                <w:sz w:val="28"/>
                <w:szCs w:val="28"/>
                <w:lang w:eastAsia="ru-RU"/>
              </w:rPr>
            </w:pPr>
          </w:p>
          <w:p w:rsidR="007F5E43" w:rsidRDefault="007F5E43">
            <w:pPr>
              <w:rPr>
                <w:rFonts w:ascii="Times New Roman" w:eastAsia="Times New Roman" w:hAnsi="Times New Roman" w:cs="Times New Roman"/>
                <w:sz w:val="28"/>
                <w:szCs w:val="28"/>
                <w:lang w:eastAsia="ru-RU"/>
              </w:rPr>
            </w:pPr>
          </w:p>
          <w:p w:rsidR="007F5E43" w:rsidRDefault="007F5E43">
            <w:pPr>
              <w:rPr>
                <w:rFonts w:ascii="Times New Roman" w:eastAsia="Times New Roman" w:hAnsi="Times New Roman" w:cs="Times New Roman"/>
                <w:sz w:val="28"/>
                <w:szCs w:val="28"/>
                <w:lang w:eastAsia="ru-RU"/>
              </w:rPr>
            </w:pPr>
          </w:p>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7F5E43">
        <w:trPr>
          <w:trHeight w:val="640"/>
        </w:trPr>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7</w:t>
            </w:r>
          </w:p>
        </w:tc>
        <w:tc>
          <w:tcPr>
            <w:tcW w:w="4996" w:type="dxa"/>
            <w:tcBorders>
              <w:top w:val="single" w:sz="4" w:space="0" w:color="auto"/>
              <w:left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Выполнение заданий развивающих логическое мышление</w:t>
            </w:r>
          </w:p>
        </w:tc>
        <w:tc>
          <w:tcPr>
            <w:tcW w:w="176" w:type="dxa"/>
            <w:tcBorders>
              <w:top w:val="single" w:sz="4" w:space="0" w:color="auto"/>
              <w:left w:val="single" w:sz="4" w:space="0" w:color="auto"/>
              <w:bottom w:val="single" w:sz="4" w:space="0" w:color="auto"/>
            </w:tcBorders>
            <w:shd w:val="clear" w:color="auto" w:fill="F9F9F9"/>
            <w:vAlign w:val="center"/>
          </w:tcPr>
          <w:p w:rsidR="007F5E43" w:rsidRDefault="007F5E43">
            <w:pPr>
              <w:rPr>
                <w:rFonts w:ascii="Times New Roman" w:eastAsia="Times New Roman" w:hAnsi="Times New Roman" w:cs="Times New Roman"/>
                <w:sz w:val="28"/>
                <w:szCs w:val="28"/>
                <w:lang w:eastAsia="ru-RU"/>
              </w:rPr>
            </w:pPr>
          </w:p>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7F5E43">
        <w:tc>
          <w:tcPr>
            <w:tcW w:w="5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c>
          <w:tcPr>
            <w:tcW w:w="4996"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c>
          <w:tcPr>
            <w:tcW w:w="176" w:type="dxa"/>
            <w:tcBorders>
              <w:top w:val="single" w:sz="4" w:space="0" w:color="auto"/>
              <w:left w:val="single" w:sz="4" w:space="0" w:color="auto"/>
            </w:tcBorders>
            <w:shd w:val="clear" w:color="auto" w:fill="F9F9F9"/>
            <w:vAlign w:val="center"/>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c>
          <w:tcPr>
            <w:tcW w:w="1783"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p>
        </w:tc>
      </w:tr>
      <w:tr w:rsidR="007F5E43" w:rsidRPr="00E934AC" w:rsidTr="007F5E43">
        <w:tc>
          <w:tcPr>
            <w:tcW w:w="5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8</w:t>
            </w:r>
          </w:p>
        </w:tc>
        <w:tc>
          <w:tcPr>
            <w:tcW w:w="4996" w:type="dxa"/>
            <w:tcBorders>
              <w:left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Использование специальных упражнений, направленных на развитие творческого мышления</w:t>
            </w:r>
          </w:p>
        </w:tc>
        <w:tc>
          <w:tcPr>
            <w:tcW w:w="176" w:type="dxa"/>
            <w:tcBorders>
              <w:left w:val="single" w:sz="4" w:space="0" w:color="auto"/>
              <w:bottom w:val="single" w:sz="4" w:space="0" w:color="auto"/>
            </w:tcBorders>
            <w:shd w:val="clear" w:color="auto" w:fill="FFFFFF"/>
            <w:vAlign w:val="center"/>
          </w:tcPr>
          <w:p w:rsidR="007F5E43" w:rsidRDefault="007F5E43">
            <w:pPr>
              <w:rPr>
                <w:rFonts w:ascii="Times New Roman" w:eastAsia="Times New Roman" w:hAnsi="Times New Roman" w:cs="Times New Roman"/>
                <w:sz w:val="28"/>
                <w:szCs w:val="28"/>
                <w:lang w:eastAsia="ru-RU"/>
              </w:rPr>
            </w:pPr>
          </w:p>
          <w:p w:rsidR="007F5E43" w:rsidRDefault="007F5E43">
            <w:pPr>
              <w:rPr>
                <w:rFonts w:ascii="Times New Roman" w:eastAsia="Times New Roman" w:hAnsi="Times New Roman" w:cs="Times New Roman"/>
                <w:sz w:val="28"/>
                <w:szCs w:val="28"/>
                <w:lang w:eastAsia="ru-RU"/>
              </w:rPr>
            </w:pPr>
          </w:p>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r w:rsidR="007F5E43" w:rsidRPr="00E934AC" w:rsidTr="007F5E43">
        <w:tc>
          <w:tcPr>
            <w:tcW w:w="5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9</w:t>
            </w:r>
          </w:p>
        </w:tc>
        <w:tc>
          <w:tcPr>
            <w:tcW w:w="4996" w:type="dxa"/>
            <w:tcBorders>
              <w:top w:val="single" w:sz="4" w:space="0" w:color="auto"/>
              <w:left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Конструирование, специальные упражнения по работе со схемой</w:t>
            </w:r>
          </w:p>
        </w:tc>
        <w:tc>
          <w:tcPr>
            <w:tcW w:w="176" w:type="dxa"/>
            <w:tcBorders>
              <w:top w:val="single" w:sz="4" w:space="0" w:color="auto"/>
              <w:left w:val="single" w:sz="4" w:space="0" w:color="auto"/>
            </w:tcBorders>
            <w:shd w:val="clear" w:color="auto" w:fill="F9F9F9"/>
            <w:vAlign w:val="center"/>
          </w:tcPr>
          <w:p w:rsidR="007F5E43" w:rsidRDefault="007F5E43">
            <w:pPr>
              <w:rPr>
                <w:rFonts w:ascii="Times New Roman" w:eastAsia="Times New Roman" w:hAnsi="Times New Roman" w:cs="Times New Roman"/>
                <w:sz w:val="28"/>
                <w:szCs w:val="28"/>
                <w:lang w:eastAsia="ru-RU"/>
              </w:rPr>
            </w:pPr>
          </w:p>
          <w:p w:rsidR="007F5E43" w:rsidRPr="00E934AC" w:rsidRDefault="007F5E43" w:rsidP="007F5E43">
            <w:pPr>
              <w:spacing w:after="0" w:line="270" w:lineRule="atLeast"/>
              <w:jc w:val="both"/>
              <w:rPr>
                <w:rFonts w:ascii="Times New Roman" w:eastAsia="Times New Roman" w:hAnsi="Times New Roman" w:cs="Times New Roman"/>
                <w:sz w:val="28"/>
                <w:szCs w:val="28"/>
                <w:lang w:eastAsia="ru-RU"/>
              </w:rPr>
            </w:pPr>
          </w:p>
        </w:tc>
        <w:tc>
          <w:tcPr>
            <w:tcW w:w="197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Родители</w:t>
            </w:r>
          </w:p>
        </w:tc>
        <w:tc>
          <w:tcPr>
            <w:tcW w:w="1783" w:type="dxa"/>
            <w:tcBorders>
              <w:left w:val="single" w:sz="4" w:space="0" w:color="auto"/>
            </w:tcBorders>
            <w:shd w:val="clear" w:color="auto" w:fill="F9F9F9"/>
            <w:tcMar>
              <w:top w:w="135" w:type="dxa"/>
              <w:left w:w="150" w:type="dxa"/>
              <w:bottom w:w="135" w:type="dxa"/>
              <w:right w:w="150" w:type="dxa"/>
            </w:tcMar>
            <w:vAlign w:val="center"/>
            <w:hideMark/>
          </w:tcPr>
          <w:p w:rsidR="007F5E43" w:rsidRPr="00E934AC" w:rsidRDefault="007F5E43"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tc>
      </w:tr>
    </w:tbl>
    <w:p w:rsidR="007C1175" w:rsidRPr="009125AF" w:rsidRDefault="007C1175" w:rsidP="00027CE9">
      <w:pPr>
        <w:spacing w:after="300" w:line="240" w:lineRule="auto"/>
        <w:jc w:val="both"/>
        <w:rPr>
          <w:rFonts w:ascii="Times New Roman" w:eastAsia="Times New Roman" w:hAnsi="Times New Roman" w:cs="Times New Roman"/>
          <w:color w:val="555555"/>
          <w:sz w:val="28"/>
          <w:szCs w:val="28"/>
          <w:lang w:eastAsia="ru-RU"/>
        </w:rPr>
      </w:pPr>
    </w:p>
    <w:p w:rsidR="007C1175" w:rsidRPr="00E934AC" w:rsidRDefault="007C1175" w:rsidP="00027CE9">
      <w:pPr>
        <w:spacing w:after="300" w:line="240" w:lineRule="auto"/>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b/>
          <w:bCs/>
          <w:sz w:val="28"/>
          <w:szCs w:val="28"/>
          <w:lang w:eastAsia="ru-RU"/>
        </w:rPr>
        <w:t>4.5.      План реализации программы</w:t>
      </w:r>
      <w:r w:rsidRPr="00E934AC">
        <w:rPr>
          <w:rFonts w:ascii="Times New Roman" w:eastAsia="Times New Roman" w:hAnsi="Times New Roman" w:cs="Times New Roman"/>
          <w:sz w:val="28"/>
          <w:szCs w:val="28"/>
          <w:lang w:eastAsia="ru-RU"/>
        </w:rPr>
        <w:t> </w:t>
      </w:r>
    </w:p>
    <w:p w:rsidR="007C1175" w:rsidRPr="00E934AC" w:rsidRDefault="007C1175" w:rsidP="00027CE9">
      <w:pPr>
        <w:spacing w:after="300" w:line="240" w:lineRule="auto"/>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Нормативно-пр</w:t>
      </w:r>
      <w:r w:rsidR="00A74F90">
        <w:rPr>
          <w:rFonts w:ascii="Times New Roman" w:eastAsia="Times New Roman" w:hAnsi="Times New Roman" w:cs="Times New Roman"/>
          <w:sz w:val="28"/>
          <w:szCs w:val="28"/>
          <w:lang w:eastAsia="ru-RU"/>
        </w:rPr>
        <w:t>авовая основа ДОУ</w:t>
      </w:r>
    </w:p>
    <w:tbl>
      <w:tblPr>
        <w:tblW w:w="9506"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693"/>
        <w:gridCol w:w="2268"/>
        <w:gridCol w:w="2977"/>
      </w:tblGrid>
      <w:tr w:rsidR="00A74F90" w:rsidRPr="00E934AC" w:rsidTr="00A74F90">
        <w:tc>
          <w:tcPr>
            <w:tcW w:w="568"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w:t>
            </w:r>
          </w:p>
        </w:tc>
        <w:tc>
          <w:tcPr>
            <w:tcW w:w="3693"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2977" w:type="dxa"/>
            <w:tcBorders>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E934AC" w:rsidTr="00A74F90">
        <w:tc>
          <w:tcPr>
            <w:tcW w:w="568"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1</w:t>
            </w:r>
          </w:p>
        </w:tc>
        <w:tc>
          <w:tcPr>
            <w:tcW w:w="3693"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Изучение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нормативно-правовой</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базы</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федерального,</w:t>
            </w:r>
            <w:r w:rsidR="00D00527">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регионального</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уровней</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одаренным</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детям.</w:t>
            </w:r>
          </w:p>
        </w:tc>
        <w:tc>
          <w:tcPr>
            <w:tcW w:w="2268"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2021г.</w:t>
            </w:r>
          </w:p>
        </w:tc>
        <w:tc>
          <w:tcPr>
            <w:tcW w:w="2977"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педагог-психолог, старший воспитатель</w:t>
            </w:r>
          </w:p>
        </w:tc>
      </w:tr>
      <w:tr w:rsidR="00A74F90" w:rsidRPr="00E934AC" w:rsidTr="00A74F90">
        <w:tc>
          <w:tcPr>
            <w:tcW w:w="568"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2</w:t>
            </w:r>
          </w:p>
        </w:tc>
        <w:tc>
          <w:tcPr>
            <w:tcW w:w="3693"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Внесение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соответствующих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изменений</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дополнений</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действующие нормативные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ДОУ</w:t>
            </w:r>
          </w:p>
        </w:tc>
        <w:tc>
          <w:tcPr>
            <w:tcW w:w="2268" w:type="dxa"/>
            <w:tcBorders>
              <w:top w:val="single" w:sz="4" w:space="0" w:color="auto"/>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2021г.</w:t>
            </w:r>
          </w:p>
        </w:tc>
        <w:tc>
          <w:tcPr>
            <w:tcW w:w="2977" w:type="dxa"/>
            <w:tcBorders>
              <w:top w:val="single" w:sz="4" w:space="0" w:color="auto"/>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заведующего по ВМР</w:t>
            </w:r>
          </w:p>
        </w:tc>
      </w:tr>
      <w:tr w:rsidR="00D00527" w:rsidRPr="00E934AC" w:rsidTr="00A74F90">
        <w:tc>
          <w:tcPr>
            <w:tcW w:w="568"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3</w:t>
            </w:r>
          </w:p>
        </w:tc>
        <w:tc>
          <w:tcPr>
            <w:tcW w:w="3693"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Внесение изменений и корректировка</w:t>
            </w:r>
            <w:r>
              <w:rPr>
                <w:rFonts w:ascii="Times New Roman" w:eastAsia="Times New Roman" w:hAnsi="Times New Roman" w:cs="Times New Roman"/>
                <w:sz w:val="28"/>
                <w:szCs w:val="28"/>
                <w:lang w:eastAsia="ru-RU"/>
              </w:rPr>
              <w:t xml:space="preserve"> программы по одаренным детям</w:t>
            </w:r>
          </w:p>
        </w:tc>
        <w:tc>
          <w:tcPr>
            <w:tcW w:w="2268" w:type="dxa"/>
            <w:tcBorders>
              <w:top w:val="single" w:sz="4" w:space="0" w:color="auto"/>
              <w:left w:val="single" w:sz="4" w:space="0" w:color="auto"/>
              <w:bottom w:val="single" w:sz="4" w:space="0" w:color="auto"/>
            </w:tcBorders>
            <w:shd w:val="clear" w:color="auto" w:fill="F9F9F9"/>
          </w:tcPr>
          <w:p w:rsidR="00D00527" w:rsidRPr="00E934AC" w:rsidRDefault="00D00527" w:rsidP="006C277D">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2021г.</w:t>
            </w:r>
          </w:p>
        </w:tc>
        <w:tc>
          <w:tcPr>
            <w:tcW w:w="2977" w:type="dxa"/>
            <w:tcBorders>
              <w:top w:val="single" w:sz="4" w:space="0" w:color="auto"/>
              <w:left w:val="single" w:sz="4" w:space="0" w:color="auto"/>
              <w:bottom w:val="single" w:sz="4" w:space="0" w:color="auto"/>
            </w:tcBorders>
            <w:shd w:val="clear" w:color="auto" w:fill="F9F9F9"/>
          </w:tcPr>
          <w:p w:rsidR="00D00527" w:rsidRPr="00E934AC" w:rsidRDefault="00D00527" w:rsidP="006C277D">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заведующего по ВМР</w:t>
            </w:r>
          </w:p>
        </w:tc>
      </w:tr>
      <w:tr w:rsidR="00D00527" w:rsidRPr="00E934AC" w:rsidTr="00A74F90">
        <w:trPr>
          <w:trHeight w:val="124"/>
        </w:trPr>
        <w:tc>
          <w:tcPr>
            <w:tcW w:w="568"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4</w:t>
            </w:r>
          </w:p>
        </w:tc>
        <w:tc>
          <w:tcPr>
            <w:tcW w:w="3693"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Разработка</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новых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локальных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актов: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положения,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приказы</w:t>
            </w:r>
          </w:p>
        </w:tc>
        <w:tc>
          <w:tcPr>
            <w:tcW w:w="2268" w:type="dxa"/>
            <w:tcBorders>
              <w:top w:val="single" w:sz="4" w:space="0" w:color="auto"/>
              <w:left w:val="single" w:sz="4" w:space="0" w:color="auto"/>
              <w:bottom w:val="single" w:sz="4" w:space="0" w:color="auto"/>
            </w:tcBorders>
            <w:shd w:val="clear" w:color="auto" w:fill="FFFFFF"/>
          </w:tcPr>
          <w:p w:rsidR="00D00527" w:rsidRPr="00E934AC" w:rsidRDefault="00D00527" w:rsidP="006C277D">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2021г.</w:t>
            </w:r>
          </w:p>
        </w:tc>
        <w:tc>
          <w:tcPr>
            <w:tcW w:w="2977" w:type="dxa"/>
            <w:tcBorders>
              <w:top w:val="single" w:sz="4" w:space="0" w:color="auto"/>
              <w:left w:val="single" w:sz="4" w:space="0" w:color="auto"/>
              <w:bottom w:val="single" w:sz="4" w:space="0" w:color="auto"/>
            </w:tcBorders>
            <w:shd w:val="clear" w:color="auto" w:fill="FFFFFF"/>
          </w:tcPr>
          <w:p w:rsidR="00D00527" w:rsidRPr="00E934AC" w:rsidRDefault="00D00527" w:rsidP="006C277D">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заведующего по ВМР</w:t>
            </w:r>
          </w:p>
        </w:tc>
      </w:tr>
      <w:tr w:rsidR="00D00527" w:rsidRPr="00E934AC" w:rsidTr="00A74F90">
        <w:tc>
          <w:tcPr>
            <w:tcW w:w="568" w:type="dxa"/>
            <w:tcBorders>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5</w:t>
            </w:r>
          </w:p>
        </w:tc>
        <w:tc>
          <w:tcPr>
            <w:tcW w:w="3693" w:type="dxa"/>
            <w:tcBorders>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Реализация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целевых,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федеральных,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межрегиональных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других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мероприятий</w:t>
            </w:r>
          </w:p>
        </w:tc>
        <w:tc>
          <w:tcPr>
            <w:tcW w:w="2268" w:type="dxa"/>
            <w:tcBorders>
              <w:left w:val="single" w:sz="4" w:space="0" w:color="auto"/>
              <w:bottom w:val="single" w:sz="4" w:space="0" w:color="auto"/>
            </w:tcBorders>
            <w:shd w:val="clear" w:color="auto" w:fill="F9F9F9"/>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 с января 2021г.</w:t>
            </w:r>
          </w:p>
        </w:tc>
        <w:tc>
          <w:tcPr>
            <w:tcW w:w="2977" w:type="dxa"/>
            <w:tcBorders>
              <w:left w:val="single" w:sz="4" w:space="0" w:color="auto"/>
              <w:bottom w:val="single" w:sz="4" w:space="0" w:color="auto"/>
            </w:tcBorders>
            <w:shd w:val="clear" w:color="auto" w:fill="F9F9F9"/>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Педагогический коллектив </w:t>
            </w:r>
          </w:p>
        </w:tc>
      </w:tr>
      <w:tr w:rsidR="00D00527" w:rsidRPr="00E934AC" w:rsidTr="00A74F90">
        <w:tc>
          <w:tcPr>
            <w:tcW w:w="568"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6</w:t>
            </w:r>
          </w:p>
        </w:tc>
        <w:tc>
          <w:tcPr>
            <w:tcW w:w="3693"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Определение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внесение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соответствующих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изменений</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функциональные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обязанности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педагогических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одаренных</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детей.</w:t>
            </w:r>
          </w:p>
        </w:tc>
        <w:tc>
          <w:tcPr>
            <w:tcW w:w="2268" w:type="dxa"/>
            <w:tcBorders>
              <w:top w:val="single" w:sz="4" w:space="0" w:color="auto"/>
              <w:left w:val="single" w:sz="4" w:space="0" w:color="auto"/>
            </w:tcBorders>
            <w:shd w:val="clear" w:color="auto" w:fill="FFFFFF"/>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tcBorders>
            <w:shd w:val="clear" w:color="auto" w:fill="FFFFFF"/>
          </w:tcPr>
          <w:p w:rsidR="00D00527"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заведующего по ВМР</w:t>
            </w:r>
          </w:p>
        </w:tc>
      </w:tr>
    </w:tbl>
    <w:p w:rsidR="007C1175" w:rsidRPr="00E934AC" w:rsidRDefault="007C1175" w:rsidP="00027CE9">
      <w:pPr>
        <w:spacing w:after="300" w:line="240" w:lineRule="auto"/>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 </w:t>
      </w:r>
    </w:p>
    <w:p w:rsidR="00A74F90" w:rsidRPr="00A74F90" w:rsidRDefault="007C1175" w:rsidP="00027CE9">
      <w:pPr>
        <w:spacing w:after="300" w:line="240" w:lineRule="auto"/>
        <w:jc w:val="both"/>
        <w:rPr>
          <w:rFonts w:ascii="Times New Roman" w:eastAsia="Times New Roman" w:hAnsi="Times New Roman" w:cs="Times New Roman"/>
          <w:b/>
          <w:bCs/>
          <w:sz w:val="28"/>
          <w:szCs w:val="28"/>
          <w:lang w:eastAsia="ru-RU"/>
        </w:rPr>
      </w:pPr>
      <w:r w:rsidRPr="00E934AC">
        <w:rPr>
          <w:rFonts w:ascii="Times New Roman" w:eastAsia="Times New Roman" w:hAnsi="Times New Roman" w:cs="Times New Roman"/>
          <w:b/>
          <w:bCs/>
          <w:sz w:val="28"/>
          <w:szCs w:val="28"/>
          <w:lang w:eastAsia="ru-RU"/>
        </w:rPr>
        <w:t>Кадровое обеспечение</w:t>
      </w:r>
    </w:p>
    <w:tbl>
      <w:tblPr>
        <w:tblW w:w="95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69"/>
        <w:gridCol w:w="3692"/>
        <w:gridCol w:w="2268"/>
        <w:gridCol w:w="2977"/>
      </w:tblGrid>
      <w:tr w:rsidR="00A74F90" w:rsidRPr="00E934AC" w:rsidTr="00A74F90">
        <w:tc>
          <w:tcPr>
            <w:tcW w:w="569"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w:t>
            </w:r>
          </w:p>
        </w:tc>
        <w:tc>
          <w:tcPr>
            <w:tcW w:w="36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2977" w:type="dxa"/>
            <w:tcBorders>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E934AC" w:rsidTr="00A74F90">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1</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Обучение  на ку</w:t>
            </w:r>
            <w:r>
              <w:rPr>
                <w:rFonts w:ascii="Times New Roman" w:eastAsia="Times New Roman" w:hAnsi="Times New Roman" w:cs="Times New Roman"/>
                <w:sz w:val="28"/>
                <w:szCs w:val="28"/>
                <w:lang w:eastAsia="ru-RU"/>
              </w:rPr>
              <w:t>рсах повышения квалификации по т</w:t>
            </w:r>
            <w:r w:rsidRPr="00E934AC">
              <w:rPr>
                <w:rFonts w:ascii="Times New Roman" w:eastAsia="Times New Roman" w:hAnsi="Times New Roman" w:cs="Times New Roman"/>
                <w:sz w:val="28"/>
                <w:szCs w:val="28"/>
                <w:lang w:eastAsia="ru-RU"/>
              </w:rPr>
              <w:t>еме «Работа с одаренными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детьми»</w:t>
            </w:r>
          </w:p>
        </w:tc>
        <w:tc>
          <w:tcPr>
            <w:tcW w:w="2268"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Январь-август 2021г.</w:t>
            </w:r>
          </w:p>
        </w:tc>
        <w:tc>
          <w:tcPr>
            <w:tcW w:w="2977"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E934AC" w:rsidTr="00A74F90">
        <w:trPr>
          <w:trHeight w:val="124"/>
        </w:trPr>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Подбор</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мотивация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кадров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одаренными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детьми</w:t>
            </w:r>
          </w:p>
        </w:tc>
        <w:tc>
          <w:tcPr>
            <w:tcW w:w="2268"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Январь-август 2021г.</w:t>
            </w:r>
          </w:p>
        </w:tc>
        <w:tc>
          <w:tcPr>
            <w:tcW w:w="2977"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E934AC" w:rsidTr="00A74F90">
        <w:trPr>
          <w:trHeight w:val="196"/>
        </w:trPr>
        <w:tc>
          <w:tcPr>
            <w:tcW w:w="569"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Default="00A74F90" w:rsidP="00027CE9">
            <w:pPr>
              <w:spacing w:after="0" w:line="270" w:lineRule="atLeast"/>
              <w:jc w:val="both"/>
              <w:rPr>
                <w:rFonts w:ascii="Times New Roman" w:eastAsia="Times New Roman" w:hAnsi="Times New Roman" w:cs="Times New Roman"/>
                <w:sz w:val="28"/>
                <w:szCs w:val="28"/>
                <w:lang w:eastAsia="ru-RU"/>
              </w:rPr>
            </w:pPr>
          </w:p>
        </w:tc>
        <w:tc>
          <w:tcPr>
            <w:tcW w:w="3692"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 2021г.</w:t>
            </w:r>
          </w:p>
        </w:tc>
        <w:tc>
          <w:tcPr>
            <w:tcW w:w="2977" w:type="dxa"/>
            <w:tcBorders>
              <w:top w:val="single" w:sz="4" w:space="0" w:color="auto"/>
              <w:left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E934AC" w:rsidTr="00A74F90">
        <w:tc>
          <w:tcPr>
            <w:tcW w:w="569"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6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Составление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перспективного</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плана</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повышения</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квалификации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одаренными</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детьми</w:t>
            </w:r>
          </w:p>
        </w:tc>
        <w:tc>
          <w:tcPr>
            <w:tcW w:w="2268" w:type="dxa"/>
            <w:tcBorders>
              <w:left w:val="single" w:sz="4" w:space="0" w:color="auto"/>
              <w:bottom w:val="single" w:sz="4" w:space="0" w:color="auto"/>
            </w:tcBorders>
            <w:shd w:val="clear" w:color="auto" w:fill="FFFFFF"/>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left w:val="single" w:sz="4" w:space="0" w:color="auto"/>
              <w:bottom w:val="single" w:sz="4" w:space="0" w:color="auto"/>
            </w:tcBorders>
            <w:shd w:val="clear" w:color="auto" w:fill="FFFFFF"/>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p>
        </w:tc>
      </w:tr>
      <w:tr w:rsidR="00A74F90" w:rsidRPr="00E934AC" w:rsidTr="00A74F90">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Практические</w:t>
            </w:r>
            <w:r>
              <w:rPr>
                <w:rFonts w:ascii="Times New Roman" w:eastAsia="Times New Roman" w:hAnsi="Times New Roman" w:cs="Times New Roman"/>
                <w:sz w:val="28"/>
                <w:szCs w:val="28"/>
                <w:lang w:eastAsia="ru-RU"/>
              </w:rPr>
              <w:t xml:space="preserve"> </w:t>
            </w:r>
            <w:r w:rsidRPr="00E934AC">
              <w:rPr>
                <w:rFonts w:ascii="Times New Roman" w:eastAsia="Times New Roman" w:hAnsi="Times New Roman" w:cs="Times New Roman"/>
                <w:sz w:val="28"/>
                <w:szCs w:val="28"/>
                <w:lang w:eastAsia="ru-RU"/>
              </w:rPr>
              <w:t>семинары:</w:t>
            </w:r>
          </w:p>
          <w:p w:rsidR="00A74F90" w:rsidRPr="00E934AC" w:rsidRDefault="00D00527"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«Направления</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работы</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ДОУ</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с</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одаренными</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детьми.</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Формы,</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методы</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и</w:t>
            </w:r>
            <w:r w:rsidR="00A74F90">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приемы»</w:t>
            </w:r>
          </w:p>
          <w:p w:rsidR="00A74F90" w:rsidRPr="00E934AC" w:rsidRDefault="00D00527"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4F90" w:rsidRPr="00E934AC">
              <w:rPr>
                <w:rFonts w:ascii="Times New Roman" w:eastAsia="Times New Roman" w:hAnsi="Times New Roman" w:cs="Times New Roman"/>
                <w:sz w:val="28"/>
                <w:szCs w:val="28"/>
                <w:lang w:eastAsia="ru-RU"/>
              </w:rPr>
              <w:t>«Особенности социального и эмоционального развития одаренных детей»</w:t>
            </w:r>
          </w:p>
        </w:tc>
        <w:tc>
          <w:tcPr>
            <w:tcW w:w="2268"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bottom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E934AC" w:rsidTr="00A74F90">
        <w:tc>
          <w:tcPr>
            <w:tcW w:w="569"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6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районных и краевых</w:t>
            </w:r>
            <w:r w:rsidR="00A74F90" w:rsidRPr="00E934AC">
              <w:rPr>
                <w:rFonts w:ascii="Times New Roman" w:eastAsia="Times New Roman" w:hAnsi="Times New Roman" w:cs="Times New Roman"/>
                <w:sz w:val="28"/>
                <w:szCs w:val="28"/>
                <w:lang w:eastAsia="ru-RU"/>
              </w:rPr>
              <w:t xml:space="preserve"> конкурсах и соревнованиях</w:t>
            </w:r>
          </w:p>
        </w:tc>
        <w:tc>
          <w:tcPr>
            <w:tcW w:w="2268" w:type="dxa"/>
            <w:tcBorders>
              <w:top w:val="single" w:sz="4" w:space="0" w:color="auto"/>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FFFFF"/>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E934AC" w:rsidTr="00A74F90">
        <w:tc>
          <w:tcPr>
            <w:tcW w:w="569"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692"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A74F90" w:rsidRPr="00E934AC" w:rsidRDefault="00A74F90" w:rsidP="00027CE9">
            <w:pPr>
              <w:spacing w:after="0" w:line="270" w:lineRule="atLeast"/>
              <w:jc w:val="both"/>
              <w:rPr>
                <w:rFonts w:ascii="Times New Roman" w:eastAsia="Times New Roman" w:hAnsi="Times New Roman" w:cs="Times New Roman"/>
                <w:sz w:val="28"/>
                <w:szCs w:val="28"/>
                <w:lang w:eastAsia="ru-RU"/>
              </w:rPr>
            </w:pPr>
            <w:r w:rsidRPr="00E934AC">
              <w:rPr>
                <w:rFonts w:ascii="Times New Roman" w:eastAsia="Times New Roman" w:hAnsi="Times New Roman" w:cs="Times New Roman"/>
                <w:sz w:val="28"/>
                <w:szCs w:val="28"/>
                <w:lang w:eastAsia="ru-RU"/>
              </w:rPr>
              <w:t>Изучение профессиональной компетентности педагогов</w:t>
            </w:r>
          </w:p>
        </w:tc>
        <w:tc>
          <w:tcPr>
            <w:tcW w:w="2268" w:type="dxa"/>
            <w:tcBorders>
              <w:top w:val="single" w:sz="4" w:space="0" w:color="auto"/>
              <w:left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 на конец учебного года (Май)</w:t>
            </w:r>
          </w:p>
        </w:tc>
        <w:tc>
          <w:tcPr>
            <w:tcW w:w="2977" w:type="dxa"/>
            <w:tcBorders>
              <w:top w:val="single" w:sz="4" w:space="0" w:color="auto"/>
              <w:left w:val="single" w:sz="4" w:space="0" w:color="auto"/>
            </w:tcBorders>
            <w:shd w:val="clear" w:color="auto" w:fill="F9F9F9"/>
          </w:tcPr>
          <w:p w:rsidR="00A74F90" w:rsidRPr="00E934AC" w:rsidRDefault="00D00527"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bl>
    <w:p w:rsidR="007C1175" w:rsidRPr="009125AF" w:rsidRDefault="007C1175" w:rsidP="00027CE9">
      <w:pPr>
        <w:spacing w:after="0" w:line="240" w:lineRule="auto"/>
        <w:jc w:val="both"/>
        <w:rPr>
          <w:rFonts w:ascii="Times New Roman" w:eastAsia="Times New Roman" w:hAnsi="Times New Roman" w:cs="Times New Roman"/>
          <w:color w:val="555555"/>
          <w:sz w:val="28"/>
          <w:szCs w:val="28"/>
          <w:lang w:eastAsia="ru-RU"/>
        </w:rPr>
      </w:pPr>
    </w:p>
    <w:p w:rsidR="007C1175" w:rsidRPr="004D455F" w:rsidRDefault="007C1175" w:rsidP="00027CE9">
      <w:pPr>
        <w:spacing w:after="0" w:line="240" w:lineRule="auto"/>
        <w:jc w:val="both"/>
        <w:rPr>
          <w:rFonts w:ascii="Times New Roman" w:eastAsia="Times New Roman" w:hAnsi="Times New Roman" w:cs="Times New Roman"/>
          <w:b/>
          <w:bCs/>
          <w:sz w:val="28"/>
          <w:szCs w:val="28"/>
          <w:lang w:eastAsia="ru-RU"/>
        </w:rPr>
      </w:pPr>
      <w:r w:rsidRPr="004D455F">
        <w:rPr>
          <w:rFonts w:ascii="Times New Roman" w:eastAsia="Times New Roman" w:hAnsi="Times New Roman" w:cs="Times New Roman"/>
          <w:b/>
          <w:bCs/>
          <w:sz w:val="28"/>
          <w:szCs w:val="28"/>
          <w:lang w:eastAsia="ru-RU"/>
        </w:rPr>
        <w:t>Прог</w:t>
      </w:r>
      <w:r w:rsidR="008A3C69">
        <w:rPr>
          <w:rFonts w:ascii="Times New Roman" w:eastAsia="Times New Roman" w:hAnsi="Times New Roman" w:cs="Times New Roman"/>
          <w:b/>
          <w:bCs/>
          <w:sz w:val="28"/>
          <w:szCs w:val="28"/>
          <w:lang w:eastAsia="ru-RU"/>
        </w:rPr>
        <w:t>раммно-методическое обеспечение</w:t>
      </w:r>
    </w:p>
    <w:p w:rsidR="00E934AC" w:rsidRPr="009125AF" w:rsidRDefault="00E934AC" w:rsidP="00027CE9">
      <w:pPr>
        <w:spacing w:after="0" w:line="240" w:lineRule="auto"/>
        <w:jc w:val="both"/>
        <w:rPr>
          <w:rFonts w:ascii="Times New Roman" w:eastAsia="Times New Roman" w:hAnsi="Times New Roman" w:cs="Times New Roman"/>
          <w:color w:val="555555"/>
          <w:sz w:val="28"/>
          <w:szCs w:val="28"/>
          <w:lang w:eastAsia="ru-RU"/>
        </w:rPr>
      </w:pPr>
    </w:p>
    <w:tbl>
      <w:tblPr>
        <w:tblW w:w="9506"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1"/>
        <w:gridCol w:w="3560"/>
        <w:gridCol w:w="2268"/>
        <w:gridCol w:w="2977"/>
      </w:tblGrid>
      <w:tr w:rsidR="00A74F90" w:rsidRPr="004D455F" w:rsidTr="00A74F90">
        <w:tc>
          <w:tcPr>
            <w:tcW w:w="701"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w:t>
            </w:r>
          </w:p>
        </w:tc>
        <w:tc>
          <w:tcPr>
            <w:tcW w:w="3560"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2977" w:type="dxa"/>
            <w:tcBorders>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4D455F" w:rsidTr="00A74F90">
        <w:tc>
          <w:tcPr>
            <w:tcW w:w="701"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1</w:t>
            </w:r>
          </w:p>
        </w:tc>
        <w:tc>
          <w:tcPr>
            <w:tcW w:w="3560"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Изучение педагогическими работниками «Рабочей концепции одаренности»</w:t>
            </w:r>
          </w:p>
        </w:tc>
        <w:tc>
          <w:tcPr>
            <w:tcW w:w="2268"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2</w:t>
            </w:r>
          </w:p>
        </w:tc>
        <w:tc>
          <w:tcPr>
            <w:tcW w:w="3560"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 xml:space="preserve">Работа по программе «Одаренный </w:t>
            </w:r>
            <w:r w:rsidR="008A3C69">
              <w:rPr>
                <w:rFonts w:ascii="Times New Roman" w:eastAsia="Times New Roman" w:hAnsi="Times New Roman" w:cs="Times New Roman"/>
                <w:sz w:val="28"/>
                <w:szCs w:val="28"/>
                <w:lang w:eastAsia="ru-RU"/>
              </w:rPr>
              <w:t>ребенок»</w:t>
            </w:r>
          </w:p>
        </w:tc>
        <w:tc>
          <w:tcPr>
            <w:tcW w:w="2268"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 с сентября 2021г.</w:t>
            </w:r>
          </w:p>
        </w:tc>
        <w:tc>
          <w:tcPr>
            <w:tcW w:w="2977"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3</w:t>
            </w:r>
          </w:p>
        </w:tc>
        <w:tc>
          <w:tcPr>
            <w:tcW w:w="3560"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Проблемно-ориентированный анализ работы программы (анализ причин, по которым программа не дает результаты).</w:t>
            </w:r>
          </w:p>
          <w:p w:rsidR="00A74F90" w:rsidRPr="004D455F" w:rsidRDefault="00A74F90" w:rsidP="00027CE9">
            <w:pPr>
              <w:spacing w:after="0" w:line="240" w:lineRule="auto"/>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Обобщение опыта по программе, дальнейшее внедрение в практику работы)</w:t>
            </w:r>
          </w:p>
        </w:tc>
        <w:tc>
          <w:tcPr>
            <w:tcW w:w="2268"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2022г.</w:t>
            </w:r>
          </w:p>
        </w:tc>
        <w:tc>
          <w:tcPr>
            <w:tcW w:w="2977"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4</w:t>
            </w:r>
          </w:p>
        </w:tc>
        <w:tc>
          <w:tcPr>
            <w:tcW w:w="3560"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 xml:space="preserve">Составление перспективного плана пополнения банка данных необходимыми пособиями по работе с одаренными </w:t>
            </w:r>
            <w:r w:rsidR="008A3C69">
              <w:rPr>
                <w:rFonts w:ascii="Times New Roman" w:eastAsia="Times New Roman" w:hAnsi="Times New Roman" w:cs="Times New Roman"/>
                <w:sz w:val="28"/>
                <w:szCs w:val="28"/>
                <w:lang w:eastAsia="ru-RU"/>
              </w:rPr>
              <w:t>детьми</w:t>
            </w:r>
          </w:p>
        </w:tc>
        <w:tc>
          <w:tcPr>
            <w:tcW w:w="2268" w:type="dxa"/>
            <w:tcBorders>
              <w:top w:val="single" w:sz="4" w:space="0" w:color="auto"/>
              <w:left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2021г.</w:t>
            </w:r>
          </w:p>
        </w:tc>
        <w:tc>
          <w:tcPr>
            <w:tcW w:w="2977" w:type="dxa"/>
            <w:tcBorders>
              <w:top w:val="single" w:sz="4" w:space="0" w:color="auto"/>
              <w:left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5</w:t>
            </w:r>
          </w:p>
        </w:tc>
        <w:tc>
          <w:tcPr>
            <w:tcW w:w="3560"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 xml:space="preserve">Пропагандировать использование информационных технологий </w:t>
            </w:r>
          </w:p>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 xml:space="preserve">на занятиях и в свободной деятельности работы с детьми как современный метод повышения качества образования, направленный на развитие интеллектуальных возможностей </w:t>
            </w:r>
            <w:r w:rsidR="008A3C69">
              <w:rPr>
                <w:rFonts w:ascii="Times New Roman" w:eastAsia="Times New Roman" w:hAnsi="Times New Roman" w:cs="Times New Roman"/>
                <w:sz w:val="28"/>
                <w:szCs w:val="28"/>
                <w:lang w:eastAsia="ru-RU"/>
              </w:rPr>
              <w:t>ребенка</w:t>
            </w:r>
          </w:p>
        </w:tc>
        <w:tc>
          <w:tcPr>
            <w:tcW w:w="2268"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6</w:t>
            </w:r>
          </w:p>
        </w:tc>
        <w:tc>
          <w:tcPr>
            <w:tcW w:w="3560"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Провести инвентаризацию  имеющихся учебно-методических пособий, статистику их использова</w:t>
            </w:r>
            <w:r w:rsidR="008A3C69">
              <w:rPr>
                <w:rFonts w:ascii="Times New Roman" w:eastAsia="Times New Roman" w:hAnsi="Times New Roman" w:cs="Times New Roman"/>
                <w:sz w:val="28"/>
                <w:szCs w:val="28"/>
                <w:lang w:eastAsia="ru-RU"/>
              </w:rPr>
              <w:t>ния</w:t>
            </w:r>
          </w:p>
        </w:tc>
        <w:tc>
          <w:tcPr>
            <w:tcW w:w="2268"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7</w:t>
            </w:r>
          </w:p>
        </w:tc>
        <w:tc>
          <w:tcPr>
            <w:tcW w:w="3560"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Создание банка данных учебно-методических по</w:t>
            </w:r>
            <w:r w:rsidR="008A3C69">
              <w:rPr>
                <w:rFonts w:ascii="Times New Roman" w:eastAsia="Times New Roman" w:hAnsi="Times New Roman" w:cs="Times New Roman"/>
                <w:sz w:val="28"/>
                <w:szCs w:val="28"/>
                <w:lang w:eastAsia="ru-RU"/>
              </w:rPr>
              <w:t>собий</w:t>
            </w:r>
          </w:p>
        </w:tc>
        <w:tc>
          <w:tcPr>
            <w:tcW w:w="2268"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bottom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8</w:t>
            </w:r>
          </w:p>
        </w:tc>
        <w:tc>
          <w:tcPr>
            <w:tcW w:w="3560"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Составление картотеки методов и приемов работы с одаренными</w:t>
            </w:r>
          </w:p>
          <w:p w:rsidR="00A74F90" w:rsidRPr="004D455F" w:rsidRDefault="00A74F90" w:rsidP="00027CE9">
            <w:pPr>
              <w:spacing w:after="0" w:line="240" w:lineRule="auto"/>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детьми, анкет, тестовых и творческих заданий.</w:t>
            </w:r>
          </w:p>
        </w:tc>
        <w:tc>
          <w:tcPr>
            <w:tcW w:w="2268"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 – август 2021г.</w:t>
            </w:r>
          </w:p>
        </w:tc>
        <w:tc>
          <w:tcPr>
            <w:tcW w:w="2977" w:type="dxa"/>
            <w:tcBorders>
              <w:top w:val="single" w:sz="4" w:space="0" w:color="auto"/>
              <w:left w:val="single" w:sz="4" w:space="0" w:color="auto"/>
              <w:bottom w:val="single" w:sz="4" w:space="0" w:color="auto"/>
            </w:tcBorders>
            <w:shd w:val="clear" w:color="auto" w:fill="FFFFFF"/>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4D455F" w:rsidTr="00A74F90">
        <w:tc>
          <w:tcPr>
            <w:tcW w:w="701"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9</w:t>
            </w:r>
          </w:p>
        </w:tc>
        <w:tc>
          <w:tcPr>
            <w:tcW w:w="3560"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A74F90" w:rsidRPr="004D455F" w:rsidRDefault="00A74F90" w:rsidP="00027CE9">
            <w:pPr>
              <w:spacing w:after="0" w:line="270" w:lineRule="atLeast"/>
              <w:jc w:val="both"/>
              <w:rPr>
                <w:rFonts w:ascii="Times New Roman" w:eastAsia="Times New Roman" w:hAnsi="Times New Roman" w:cs="Times New Roman"/>
                <w:sz w:val="28"/>
                <w:szCs w:val="28"/>
                <w:lang w:eastAsia="ru-RU"/>
              </w:rPr>
            </w:pPr>
            <w:r w:rsidRPr="004D455F">
              <w:rPr>
                <w:rFonts w:ascii="Times New Roman" w:eastAsia="Times New Roman" w:hAnsi="Times New Roman" w:cs="Times New Roman"/>
                <w:sz w:val="28"/>
                <w:szCs w:val="28"/>
                <w:lang w:eastAsia="ru-RU"/>
              </w:rPr>
              <w:t>Приобретение методической литературы. Дидактических пособий.</w:t>
            </w:r>
          </w:p>
        </w:tc>
        <w:tc>
          <w:tcPr>
            <w:tcW w:w="2268" w:type="dxa"/>
            <w:tcBorders>
              <w:top w:val="single" w:sz="4" w:space="0" w:color="auto"/>
              <w:left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tcBorders>
            <w:shd w:val="clear" w:color="auto" w:fill="F9F9F9"/>
          </w:tcPr>
          <w:p w:rsidR="00A74F90" w:rsidRPr="004D455F" w:rsidRDefault="008A3C69"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bl>
    <w:p w:rsidR="007C1175" w:rsidRPr="009125AF" w:rsidRDefault="007C1175" w:rsidP="00027CE9">
      <w:pPr>
        <w:spacing w:after="300" w:line="240" w:lineRule="auto"/>
        <w:jc w:val="both"/>
        <w:rPr>
          <w:rFonts w:ascii="Times New Roman" w:eastAsia="Times New Roman" w:hAnsi="Times New Roman" w:cs="Times New Roman"/>
          <w:color w:val="555555"/>
          <w:sz w:val="28"/>
          <w:szCs w:val="28"/>
          <w:lang w:eastAsia="ru-RU"/>
        </w:rPr>
      </w:pPr>
    </w:p>
    <w:p w:rsidR="007C1175" w:rsidRDefault="008A3C69" w:rsidP="00027CE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Научно-методическое обеспечение</w:t>
      </w:r>
    </w:p>
    <w:p w:rsidR="00864704" w:rsidRPr="00864704" w:rsidRDefault="00864704" w:rsidP="00027CE9">
      <w:pPr>
        <w:spacing w:after="0" w:line="240" w:lineRule="auto"/>
        <w:jc w:val="both"/>
        <w:rPr>
          <w:rFonts w:ascii="Times New Roman" w:eastAsia="Times New Roman" w:hAnsi="Times New Roman" w:cs="Times New Roman"/>
          <w:sz w:val="28"/>
          <w:szCs w:val="28"/>
          <w:lang w:eastAsia="ru-RU"/>
        </w:rPr>
      </w:pPr>
    </w:p>
    <w:tbl>
      <w:tblPr>
        <w:tblW w:w="95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69"/>
        <w:gridCol w:w="3692"/>
        <w:gridCol w:w="2268"/>
        <w:gridCol w:w="2977"/>
      </w:tblGrid>
      <w:tr w:rsidR="00A74F90" w:rsidRPr="00864704" w:rsidTr="00A74F90">
        <w:tc>
          <w:tcPr>
            <w:tcW w:w="569"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w:t>
            </w:r>
          </w:p>
        </w:tc>
        <w:tc>
          <w:tcPr>
            <w:tcW w:w="3692"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864704" w:rsidRDefault="006C277D"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w:t>
            </w:r>
          </w:p>
        </w:tc>
        <w:tc>
          <w:tcPr>
            <w:tcW w:w="2977" w:type="dxa"/>
            <w:tcBorders>
              <w:left w:val="single" w:sz="4" w:space="0" w:color="auto"/>
              <w:bottom w:val="single" w:sz="4" w:space="0" w:color="auto"/>
            </w:tcBorders>
            <w:shd w:val="clear" w:color="auto" w:fill="FFFFFF"/>
          </w:tcPr>
          <w:p w:rsidR="00A74F90" w:rsidRPr="00864704" w:rsidRDefault="006C277D"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864704" w:rsidTr="00A74F90">
        <w:tc>
          <w:tcPr>
            <w:tcW w:w="569"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1</w:t>
            </w:r>
          </w:p>
        </w:tc>
        <w:tc>
          <w:tcPr>
            <w:tcW w:w="36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Обобщение опыта педагогов по теме:</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«Работа с одаренными детьми»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«Работа с семьями одаренных детей»</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«Воспитание творческих способностей»</w:t>
            </w:r>
          </w:p>
        </w:tc>
        <w:tc>
          <w:tcPr>
            <w:tcW w:w="2268" w:type="dxa"/>
            <w:tcBorders>
              <w:top w:val="single" w:sz="4" w:space="0" w:color="auto"/>
              <w:left w:val="single" w:sz="4" w:space="0" w:color="auto"/>
              <w:bottom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2022г.</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2</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Создание банка данных о социальном статусе семьи: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Образовательному уровню;</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Удовлетворенности работой ДОУ;</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Определение приоритетов родителей в области их педагогической грамотности</w:t>
            </w:r>
          </w:p>
        </w:tc>
        <w:tc>
          <w:tcPr>
            <w:tcW w:w="2268"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tc>
        <w:tc>
          <w:tcPr>
            <w:tcW w:w="2977"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69"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3</w:t>
            </w:r>
          </w:p>
        </w:tc>
        <w:tc>
          <w:tcPr>
            <w:tcW w:w="3692"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Работа психолого-педагогических мастерских:</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«П</w:t>
            </w:r>
            <w:r w:rsidR="00186CF4">
              <w:rPr>
                <w:rFonts w:ascii="Times New Roman" w:eastAsia="Times New Roman" w:hAnsi="Times New Roman" w:cs="Times New Roman"/>
                <w:sz w:val="28"/>
                <w:szCs w:val="28"/>
                <w:lang w:eastAsia="ru-RU"/>
              </w:rPr>
              <w:t>едагогические условия развития</w:t>
            </w:r>
            <w:r w:rsidRPr="00864704">
              <w:rPr>
                <w:rFonts w:ascii="Times New Roman" w:eastAsia="Times New Roman" w:hAnsi="Times New Roman" w:cs="Times New Roman"/>
                <w:sz w:val="28"/>
                <w:szCs w:val="28"/>
                <w:lang w:eastAsia="ru-RU"/>
              </w:rPr>
              <w:t xml:space="preserve"> индивидуальности»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«Развитие познавательных процессов»</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«Социально-эмоциональное развитие одаренных детей»</w:t>
            </w:r>
          </w:p>
        </w:tc>
        <w:tc>
          <w:tcPr>
            <w:tcW w:w="2268" w:type="dxa"/>
            <w:tcBorders>
              <w:top w:val="single" w:sz="4" w:space="0" w:color="auto"/>
              <w:left w:val="single" w:sz="4" w:space="0" w:color="auto"/>
              <w:bottom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Сентябрь-октябрь 2021г.</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4</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Изучение и обобщение опыта детских садов и школ по работе с одаренными детьми</w:t>
            </w:r>
          </w:p>
        </w:tc>
        <w:tc>
          <w:tcPr>
            <w:tcW w:w="2268"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69"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5</w:t>
            </w:r>
          </w:p>
        </w:tc>
        <w:tc>
          <w:tcPr>
            <w:tcW w:w="3692"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Консультации: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1.    Определение понятий «одаренный ребенок», признаки одаренности, виды одаренности»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2.    «Выявление и развитие одаренных детей»</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3.    «Личностные проблемы одаренных детей»</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4.    «Профессионально-личностные качества педагогов в работе с одаренными детьми».</w:t>
            </w:r>
          </w:p>
        </w:tc>
        <w:tc>
          <w:tcPr>
            <w:tcW w:w="2268" w:type="dxa"/>
            <w:tcBorders>
              <w:top w:val="single" w:sz="4" w:space="0" w:color="auto"/>
              <w:left w:val="single" w:sz="4" w:space="0" w:color="auto"/>
            </w:tcBorders>
            <w:shd w:val="clear" w:color="auto" w:fill="FFFFFF"/>
          </w:tcPr>
          <w:p w:rsidR="00A74F90"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2021г.</w:t>
            </w:r>
          </w:p>
          <w:p w:rsidR="00186CF4" w:rsidRDefault="00186CF4" w:rsidP="00027CE9">
            <w:pPr>
              <w:spacing w:after="0" w:line="270" w:lineRule="atLeast"/>
              <w:jc w:val="both"/>
              <w:rPr>
                <w:rFonts w:ascii="Times New Roman" w:eastAsia="Times New Roman" w:hAnsi="Times New Roman" w:cs="Times New Roman"/>
                <w:sz w:val="28"/>
                <w:szCs w:val="28"/>
                <w:lang w:eastAsia="ru-RU"/>
              </w:rPr>
            </w:pPr>
          </w:p>
          <w:p w:rsidR="00186CF4"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tc>
        <w:tc>
          <w:tcPr>
            <w:tcW w:w="2977" w:type="dxa"/>
            <w:tcBorders>
              <w:top w:val="single" w:sz="4" w:space="0" w:color="auto"/>
              <w:left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69"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6</w:t>
            </w:r>
          </w:p>
        </w:tc>
        <w:tc>
          <w:tcPr>
            <w:tcW w:w="3692"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Размещение информации на официальном сайте ДОУ о результатах достижений детей детского сада, информационного материала по работе с одаренными детьми (статьи, консультации специалистов и т.д.)</w:t>
            </w:r>
          </w:p>
        </w:tc>
        <w:tc>
          <w:tcPr>
            <w:tcW w:w="2268"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69"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7</w:t>
            </w:r>
          </w:p>
        </w:tc>
        <w:tc>
          <w:tcPr>
            <w:tcW w:w="3692"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Участие в региональных конференциях по реализации новых развивающих программ и технологий.</w:t>
            </w:r>
          </w:p>
        </w:tc>
        <w:tc>
          <w:tcPr>
            <w:tcW w:w="2268" w:type="dxa"/>
            <w:tcBorders>
              <w:top w:val="single" w:sz="4" w:space="0" w:color="auto"/>
              <w:left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tcBorders>
            <w:shd w:val="clear" w:color="auto" w:fill="FFFFFF"/>
          </w:tcPr>
          <w:p w:rsidR="00A74F90" w:rsidRPr="00864704" w:rsidRDefault="00186CF4"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bl>
    <w:p w:rsidR="00701133" w:rsidRDefault="00701133" w:rsidP="00027CE9">
      <w:pPr>
        <w:spacing w:after="300" w:line="240" w:lineRule="auto"/>
        <w:jc w:val="both"/>
        <w:rPr>
          <w:rFonts w:ascii="Times New Roman" w:eastAsia="Times New Roman" w:hAnsi="Times New Roman" w:cs="Times New Roman"/>
          <w:color w:val="555555"/>
          <w:sz w:val="28"/>
          <w:szCs w:val="28"/>
          <w:lang w:eastAsia="ru-RU"/>
        </w:rPr>
      </w:pPr>
    </w:p>
    <w:p w:rsidR="00701133" w:rsidRDefault="00701133" w:rsidP="00027CE9">
      <w:pPr>
        <w:spacing w:after="300" w:line="240" w:lineRule="auto"/>
        <w:jc w:val="both"/>
        <w:rPr>
          <w:rFonts w:ascii="Times New Roman" w:eastAsia="Times New Roman" w:hAnsi="Times New Roman" w:cs="Times New Roman"/>
          <w:color w:val="555555"/>
          <w:sz w:val="28"/>
          <w:szCs w:val="28"/>
          <w:lang w:eastAsia="ru-RU"/>
        </w:rPr>
      </w:pPr>
    </w:p>
    <w:p w:rsidR="007C1175" w:rsidRPr="009125AF" w:rsidRDefault="004D455F" w:rsidP="00027CE9">
      <w:pPr>
        <w:spacing w:after="30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w:t>
      </w:r>
    </w:p>
    <w:p w:rsidR="007C1175" w:rsidRPr="00864704" w:rsidRDefault="007C1175" w:rsidP="00027CE9">
      <w:pPr>
        <w:spacing w:after="30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b/>
          <w:bCs/>
          <w:sz w:val="28"/>
          <w:szCs w:val="28"/>
          <w:lang w:eastAsia="ru-RU"/>
        </w:rPr>
        <w:t>Психолого-педагогическое обеспечение</w:t>
      </w:r>
    </w:p>
    <w:tbl>
      <w:tblPr>
        <w:tblW w:w="95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3681"/>
        <w:gridCol w:w="2268"/>
        <w:gridCol w:w="2977"/>
      </w:tblGrid>
      <w:tr w:rsidR="00A74F90" w:rsidRPr="00864704" w:rsidTr="00A74F90">
        <w:trPr>
          <w:trHeight w:val="320"/>
        </w:trPr>
        <w:tc>
          <w:tcPr>
            <w:tcW w:w="58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w:t>
            </w:r>
          </w:p>
        </w:tc>
        <w:tc>
          <w:tcPr>
            <w:tcW w:w="3681"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2977" w:type="dxa"/>
            <w:tcBorders>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864704" w:rsidTr="00A74F90">
        <w:tc>
          <w:tcPr>
            <w:tcW w:w="580" w:type="dxa"/>
            <w:tcBorders>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1</w:t>
            </w:r>
          </w:p>
        </w:tc>
        <w:tc>
          <w:tcPr>
            <w:tcW w:w="3681" w:type="dxa"/>
            <w:tcBorders>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Сопровождение</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авторских</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инновационных</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образовательных</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технологий,</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применяемых</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работе</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одаренными д</w:t>
            </w:r>
            <w:r w:rsidRPr="00864704">
              <w:rPr>
                <w:rFonts w:ascii="Times New Roman" w:eastAsia="Times New Roman" w:hAnsi="Times New Roman" w:cs="Times New Roman"/>
                <w:sz w:val="28"/>
                <w:szCs w:val="28"/>
                <w:lang w:eastAsia="ru-RU"/>
              </w:rPr>
              <w:t>етьми.</w:t>
            </w:r>
          </w:p>
        </w:tc>
        <w:tc>
          <w:tcPr>
            <w:tcW w:w="2268" w:type="dxa"/>
            <w:tcBorders>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педагог-психолог</w:t>
            </w:r>
          </w:p>
        </w:tc>
      </w:tr>
      <w:tr w:rsidR="00A74F90" w:rsidRPr="00864704" w:rsidTr="00A74F90">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2</w:t>
            </w:r>
          </w:p>
        </w:tc>
        <w:tc>
          <w:tcPr>
            <w:tcW w:w="368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Проводить</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психологический</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мониторинг</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отслеживания</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 xml:space="preserve">я </w:t>
            </w:r>
            <w:r w:rsidRPr="00864704">
              <w:rPr>
                <w:rFonts w:ascii="Times New Roman" w:eastAsia="Times New Roman" w:hAnsi="Times New Roman" w:cs="Times New Roman"/>
                <w:sz w:val="28"/>
                <w:szCs w:val="28"/>
                <w:lang w:eastAsia="ru-RU"/>
              </w:rPr>
              <w:t>одаренных</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детей.</w:t>
            </w:r>
          </w:p>
        </w:tc>
        <w:tc>
          <w:tcPr>
            <w:tcW w:w="2268"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январь</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3</w:t>
            </w:r>
          </w:p>
        </w:tc>
        <w:tc>
          <w:tcPr>
            <w:tcW w:w="3681"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Работа</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психолого-педагогического</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консилиума</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проблемам</w:t>
            </w:r>
            <w:r>
              <w:rPr>
                <w:rFonts w:ascii="Times New Roman" w:eastAsia="Times New Roman" w:hAnsi="Times New Roman" w:cs="Times New Roman"/>
                <w:sz w:val="28"/>
                <w:szCs w:val="28"/>
                <w:lang w:eastAsia="ru-RU"/>
              </w:rPr>
              <w:t xml:space="preserve"> </w:t>
            </w:r>
            <w:r w:rsidRPr="00864704">
              <w:rPr>
                <w:rFonts w:ascii="Times New Roman" w:eastAsia="Times New Roman" w:hAnsi="Times New Roman" w:cs="Times New Roman"/>
                <w:sz w:val="28"/>
                <w:szCs w:val="28"/>
                <w:lang w:eastAsia="ru-RU"/>
              </w:rPr>
              <w:t>воспитания</w:t>
            </w:r>
          </w:p>
        </w:tc>
        <w:tc>
          <w:tcPr>
            <w:tcW w:w="2268" w:type="dxa"/>
            <w:tcBorders>
              <w:top w:val="single" w:sz="4" w:space="0" w:color="auto"/>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4</w:t>
            </w:r>
          </w:p>
        </w:tc>
        <w:tc>
          <w:tcPr>
            <w:tcW w:w="368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Психологические консультации:</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864704">
              <w:rPr>
                <w:rFonts w:ascii="Times New Roman" w:eastAsia="Times New Roman" w:hAnsi="Times New Roman" w:cs="Times New Roman"/>
                <w:sz w:val="28"/>
                <w:szCs w:val="28"/>
                <w:lang w:eastAsia="ru-RU"/>
              </w:rPr>
              <w:t xml:space="preserve"> «Создание социально- психологических условий для эффективного психологического развития ребенка в социуме».</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864704">
              <w:rPr>
                <w:rFonts w:ascii="Times New Roman" w:eastAsia="Times New Roman" w:hAnsi="Times New Roman" w:cs="Times New Roman"/>
                <w:sz w:val="28"/>
                <w:szCs w:val="28"/>
                <w:lang w:eastAsia="ru-RU"/>
              </w:rPr>
              <w:t xml:space="preserve">  «Педагогу об одаренных детях».</w:t>
            </w:r>
          </w:p>
        </w:tc>
        <w:tc>
          <w:tcPr>
            <w:tcW w:w="2268" w:type="dxa"/>
            <w:tcBorders>
              <w:top w:val="single" w:sz="4" w:space="0" w:color="auto"/>
              <w:left w:val="single" w:sz="4" w:space="0" w:color="auto"/>
              <w:bottom w:val="single" w:sz="4" w:space="0" w:color="auto"/>
            </w:tcBorders>
            <w:shd w:val="clear" w:color="auto" w:fill="FFFFFF"/>
          </w:tcPr>
          <w:p w:rsidR="00A74F90"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2021г.</w:t>
            </w: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Default="00701133" w:rsidP="00027CE9">
            <w:pPr>
              <w:spacing w:after="0" w:line="270" w:lineRule="atLeast"/>
              <w:jc w:val="both"/>
              <w:rPr>
                <w:rFonts w:ascii="Times New Roman" w:eastAsia="Times New Roman" w:hAnsi="Times New Roman" w:cs="Times New Roman"/>
                <w:sz w:val="28"/>
                <w:szCs w:val="28"/>
                <w:lang w:eastAsia="ru-RU"/>
              </w:rPr>
            </w:pPr>
          </w:p>
          <w:p w:rsidR="00701133"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8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5</w:t>
            </w:r>
          </w:p>
        </w:tc>
        <w:tc>
          <w:tcPr>
            <w:tcW w:w="3681"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Участие в проектировании и реализации образовательной среды, способствующей раскрытию творческих способностей детей.</w:t>
            </w:r>
          </w:p>
        </w:tc>
        <w:tc>
          <w:tcPr>
            <w:tcW w:w="2268" w:type="dxa"/>
            <w:tcBorders>
              <w:top w:val="single" w:sz="4" w:space="0" w:color="auto"/>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6</w:t>
            </w:r>
          </w:p>
        </w:tc>
        <w:tc>
          <w:tcPr>
            <w:tcW w:w="368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Выстроить систему взаимодействия, педагогов и специалистов, работающих с одаренными детьми.</w:t>
            </w:r>
          </w:p>
        </w:tc>
        <w:tc>
          <w:tcPr>
            <w:tcW w:w="2268"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Сентябрь-декабрь 2021г.</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80" w:type="dxa"/>
            <w:tcBorders>
              <w:top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681" w:type="dxa"/>
            <w:tcBorders>
              <w:top w:val="single" w:sz="4" w:space="0" w:color="auto"/>
              <w:lef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Подбор дидактических игр для развития коммуникативных качеств и эмоциональной сферы у детей.</w:t>
            </w:r>
          </w:p>
        </w:tc>
        <w:tc>
          <w:tcPr>
            <w:tcW w:w="2268" w:type="dxa"/>
            <w:tcBorders>
              <w:top w:val="single" w:sz="4" w:space="0" w:color="auto"/>
              <w:left w:val="single" w:sz="4" w:space="0" w:color="auto"/>
            </w:tcBorders>
            <w:shd w:val="clear" w:color="auto" w:fill="FFFFFF"/>
          </w:tcPr>
          <w:p w:rsidR="00A74F90" w:rsidRPr="00864704"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2021г.</w:t>
            </w:r>
          </w:p>
        </w:tc>
        <w:tc>
          <w:tcPr>
            <w:tcW w:w="2977" w:type="dxa"/>
            <w:tcBorders>
              <w:top w:val="single" w:sz="4" w:space="0" w:color="auto"/>
              <w:left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tc>
      </w:tr>
      <w:tr w:rsidR="00A74F90" w:rsidRPr="00864704" w:rsidTr="00A74F90">
        <w:tc>
          <w:tcPr>
            <w:tcW w:w="580" w:type="dxa"/>
            <w:tcBorders>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681" w:type="dxa"/>
            <w:tcBorders>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Разработка авторских индивидуальных программ с комплектом</w:t>
            </w:r>
          </w:p>
          <w:p w:rsidR="00A74F90" w:rsidRPr="00864704" w:rsidRDefault="00A74F90" w:rsidP="00027CE9">
            <w:pPr>
              <w:spacing w:after="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методического обеспечения, нацеленных на развитие уникальных способностей детей.</w:t>
            </w:r>
          </w:p>
        </w:tc>
        <w:tc>
          <w:tcPr>
            <w:tcW w:w="2268" w:type="dxa"/>
            <w:tcBorders>
              <w:left w:val="single" w:sz="4" w:space="0" w:color="auto"/>
              <w:bottom w:val="single" w:sz="4" w:space="0" w:color="auto"/>
            </w:tcBorders>
            <w:shd w:val="clear" w:color="auto" w:fill="F9F9F9"/>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left w:val="single" w:sz="4" w:space="0" w:color="auto"/>
              <w:bottom w:val="single" w:sz="4" w:space="0" w:color="auto"/>
            </w:tcBorders>
            <w:shd w:val="clear" w:color="auto" w:fill="F9F9F9"/>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p>
        </w:tc>
      </w:tr>
      <w:tr w:rsidR="00A74F90" w:rsidRPr="00864704" w:rsidTr="00A74F90">
        <w:tc>
          <w:tcPr>
            <w:tcW w:w="58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68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Обеспечение преемственности ДОУ и школы с одаренными выпускниками ДОУ.</w:t>
            </w:r>
          </w:p>
        </w:tc>
        <w:tc>
          <w:tcPr>
            <w:tcW w:w="2268" w:type="dxa"/>
            <w:tcBorders>
              <w:top w:val="single" w:sz="4" w:space="0" w:color="auto"/>
              <w:left w:val="single" w:sz="4" w:space="0" w:color="auto"/>
              <w:bottom w:val="single" w:sz="4" w:space="0" w:color="auto"/>
            </w:tcBorders>
            <w:shd w:val="clear" w:color="auto" w:fill="FFFFFF"/>
          </w:tcPr>
          <w:p w:rsidR="00A74F90" w:rsidRPr="00864704"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tc>
        <w:tc>
          <w:tcPr>
            <w:tcW w:w="2977" w:type="dxa"/>
            <w:tcBorders>
              <w:top w:val="single" w:sz="4" w:space="0" w:color="auto"/>
              <w:left w:val="single" w:sz="4" w:space="0" w:color="auto"/>
              <w:bottom w:val="single" w:sz="4" w:space="0" w:color="auto"/>
            </w:tcBorders>
            <w:shd w:val="clear" w:color="auto" w:fill="FFFFFF"/>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r w:rsidR="00A74F90" w:rsidRPr="00864704" w:rsidTr="00A74F90">
        <w:tc>
          <w:tcPr>
            <w:tcW w:w="580" w:type="dxa"/>
            <w:tcBorders>
              <w:top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681" w:type="dxa"/>
            <w:tcBorders>
              <w:top w:val="single" w:sz="4" w:space="0" w:color="auto"/>
              <w:left w:val="single" w:sz="4" w:space="0" w:color="auto"/>
            </w:tcBorders>
            <w:shd w:val="clear" w:color="auto" w:fill="F9F9F9"/>
            <w:tcMar>
              <w:top w:w="135" w:type="dxa"/>
              <w:left w:w="150" w:type="dxa"/>
              <w:bottom w:w="135" w:type="dxa"/>
              <w:right w:w="150" w:type="dxa"/>
            </w:tcMar>
            <w:vAlign w:val="center"/>
            <w:hideMark/>
          </w:tcPr>
          <w:p w:rsidR="00A74F90" w:rsidRPr="00864704" w:rsidRDefault="00A74F90" w:rsidP="00027CE9">
            <w:pPr>
              <w:spacing w:after="0" w:line="270" w:lineRule="atLeast"/>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sz w:val="28"/>
                <w:szCs w:val="28"/>
                <w:lang w:eastAsia="ru-RU"/>
              </w:rPr>
              <w:t>Организация групп одаренных детей для проведения эпизодических занятий по интересующим их направлениям.</w:t>
            </w:r>
          </w:p>
        </w:tc>
        <w:tc>
          <w:tcPr>
            <w:tcW w:w="2268" w:type="dxa"/>
            <w:tcBorders>
              <w:top w:val="single" w:sz="4" w:space="0" w:color="auto"/>
              <w:left w:val="single" w:sz="4" w:space="0" w:color="auto"/>
            </w:tcBorders>
            <w:shd w:val="clear" w:color="auto" w:fill="F9F9F9"/>
          </w:tcPr>
          <w:p w:rsidR="00A74F90" w:rsidRPr="00864704"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2021г.</w:t>
            </w:r>
          </w:p>
        </w:tc>
        <w:tc>
          <w:tcPr>
            <w:tcW w:w="2977" w:type="dxa"/>
            <w:tcBorders>
              <w:top w:val="single" w:sz="4" w:space="0" w:color="auto"/>
              <w:left w:val="single" w:sz="4" w:space="0" w:color="auto"/>
            </w:tcBorders>
            <w:shd w:val="clear" w:color="auto" w:fill="F9F9F9"/>
          </w:tcPr>
          <w:p w:rsidR="00A74F90" w:rsidRPr="00864704" w:rsidRDefault="00701133"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r>
    </w:tbl>
    <w:p w:rsidR="007C1175" w:rsidRPr="00864704" w:rsidRDefault="007C1175" w:rsidP="00027CE9">
      <w:pPr>
        <w:spacing w:after="300" w:line="240" w:lineRule="auto"/>
        <w:jc w:val="both"/>
        <w:rPr>
          <w:rFonts w:ascii="Times New Roman" w:eastAsia="Times New Roman" w:hAnsi="Times New Roman" w:cs="Times New Roman"/>
          <w:sz w:val="28"/>
          <w:szCs w:val="28"/>
          <w:lang w:eastAsia="ru-RU"/>
        </w:rPr>
      </w:pPr>
      <w:r w:rsidRPr="00864704">
        <w:rPr>
          <w:rFonts w:ascii="Times New Roman" w:eastAsia="Times New Roman" w:hAnsi="Times New Roman" w:cs="Times New Roman"/>
          <w:b/>
          <w:bCs/>
          <w:sz w:val="28"/>
          <w:szCs w:val="28"/>
          <w:lang w:eastAsia="ru-RU"/>
        </w:rPr>
        <w:t> </w:t>
      </w:r>
    </w:p>
    <w:p w:rsidR="007C1175" w:rsidRDefault="007C1175" w:rsidP="00027CE9">
      <w:pPr>
        <w:spacing w:after="0" w:line="240" w:lineRule="auto"/>
        <w:jc w:val="both"/>
        <w:rPr>
          <w:rFonts w:ascii="Times New Roman" w:eastAsia="Times New Roman" w:hAnsi="Times New Roman" w:cs="Times New Roman"/>
          <w:b/>
          <w:bCs/>
          <w:sz w:val="28"/>
          <w:szCs w:val="28"/>
          <w:lang w:eastAsia="ru-RU"/>
        </w:rPr>
      </w:pPr>
      <w:r w:rsidRPr="00EF42DD">
        <w:rPr>
          <w:rFonts w:ascii="Times New Roman" w:eastAsia="Times New Roman" w:hAnsi="Times New Roman" w:cs="Times New Roman"/>
          <w:b/>
          <w:bCs/>
          <w:sz w:val="28"/>
          <w:szCs w:val="28"/>
          <w:lang w:eastAsia="ru-RU"/>
        </w:rPr>
        <w:t>Организация воспитательной работы с детьми</w:t>
      </w:r>
    </w:p>
    <w:p w:rsidR="006048A1" w:rsidRPr="00EF42DD" w:rsidRDefault="006048A1" w:rsidP="00027CE9">
      <w:pPr>
        <w:spacing w:after="0" w:line="240" w:lineRule="auto"/>
        <w:jc w:val="both"/>
        <w:rPr>
          <w:rFonts w:ascii="Times New Roman" w:eastAsia="Times New Roman" w:hAnsi="Times New Roman" w:cs="Times New Roman"/>
          <w:sz w:val="28"/>
          <w:szCs w:val="28"/>
          <w:lang w:eastAsia="ru-RU"/>
        </w:rPr>
      </w:pPr>
    </w:p>
    <w:tbl>
      <w:tblPr>
        <w:tblW w:w="95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70"/>
        <w:gridCol w:w="3691"/>
        <w:gridCol w:w="2268"/>
        <w:gridCol w:w="2977"/>
      </w:tblGrid>
      <w:tr w:rsidR="00A74F90" w:rsidRPr="00EF42DD" w:rsidTr="00A74F90">
        <w:tc>
          <w:tcPr>
            <w:tcW w:w="570" w:type="dxa"/>
            <w:tcBorders>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w:t>
            </w:r>
          </w:p>
        </w:tc>
        <w:tc>
          <w:tcPr>
            <w:tcW w:w="3691" w:type="dxa"/>
            <w:tcBorders>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Мероприятия</w:t>
            </w:r>
          </w:p>
        </w:tc>
        <w:tc>
          <w:tcPr>
            <w:tcW w:w="2268" w:type="dxa"/>
            <w:tcBorders>
              <w:left w:val="single" w:sz="4" w:space="0" w:color="auto"/>
              <w:bottom w:val="single" w:sz="4" w:space="0" w:color="auto"/>
            </w:tcBorders>
            <w:shd w:val="clear" w:color="auto" w:fill="FFFFFF"/>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w:t>
            </w:r>
          </w:p>
        </w:tc>
        <w:tc>
          <w:tcPr>
            <w:tcW w:w="2977" w:type="dxa"/>
            <w:tcBorders>
              <w:left w:val="single" w:sz="4" w:space="0" w:color="auto"/>
              <w:bottom w:val="single" w:sz="4" w:space="0" w:color="auto"/>
            </w:tcBorders>
            <w:shd w:val="clear" w:color="auto" w:fill="FFFFFF"/>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A74F90" w:rsidRPr="00EF42DD" w:rsidTr="00A74F90">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1</w:t>
            </w:r>
          </w:p>
        </w:tc>
        <w:tc>
          <w:tcPr>
            <w:tcW w:w="3691"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Организация и проведение специально организованной деятельности с детьми по направлениям:</w:t>
            </w:r>
          </w:p>
          <w:p w:rsidR="00A74F90" w:rsidRPr="00EF42DD" w:rsidRDefault="00A74F90" w:rsidP="00027CE9">
            <w:pPr>
              <w:spacing w:after="0" w:line="240" w:lineRule="auto"/>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социально-  коммуникативное развитие; познавательное развитие;</w:t>
            </w:r>
          </w:p>
          <w:p w:rsidR="00A74F90" w:rsidRPr="00EF42DD" w:rsidRDefault="00A74F90" w:rsidP="00027CE9">
            <w:pPr>
              <w:spacing w:after="0" w:line="240" w:lineRule="auto"/>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речевое развитие;</w:t>
            </w:r>
          </w:p>
          <w:p w:rsidR="00A74F90" w:rsidRPr="00EF42DD" w:rsidRDefault="00A74F90" w:rsidP="00027CE9">
            <w:pPr>
              <w:spacing w:after="0" w:line="240" w:lineRule="auto"/>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художественно- эстетическое развитие; физическое развитие.</w:t>
            </w:r>
          </w:p>
        </w:tc>
        <w:tc>
          <w:tcPr>
            <w:tcW w:w="2268" w:type="dxa"/>
            <w:tcBorders>
              <w:top w:val="single" w:sz="4" w:space="0" w:color="auto"/>
              <w:left w:val="single" w:sz="4" w:space="0" w:color="auto"/>
              <w:bottom w:val="single" w:sz="4" w:space="0" w:color="auto"/>
            </w:tcBorders>
            <w:shd w:val="clear" w:color="auto" w:fill="F9F9F9"/>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сентября 2021г. постоянно</w:t>
            </w:r>
          </w:p>
        </w:tc>
        <w:tc>
          <w:tcPr>
            <w:tcW w:w="2977" w:type="dxa"/>
            <w:tcBorders>
              <w:top w:val="single" w:sz="4" w:space="0" w:color="auto"/>
              <w:left w:val="single" w:sz="4" w:space="0" w:color="auto"/>
              <w:bottom w:val="single" w:sz="4" w:space="0" w:color="auto"/>
            </w:tcBorders>
            <w:shd w:val="clear" w:color="auto" w:fill="F9F9F9"/>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A74F90" w:rsidRPr="00EF42DD" w:rsidTr="00A74F90">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2</w:t>
            </w:r>
          </w:p>
        </w:tc>
        <w:tc>
          <w:tcPr>
            <w:tcW w:w="369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w:t>
            </w:r>
            <w:r w:rsidR="00A74F90" w:rsidRPr="00EF42DD">
              <w:rPr>
                <w:rFonts w:ascii="Times New Roman" w:eastAsia="Times New Roman" w:hAnsi="Times New Roman" w:cs="Times New Roman"/>
                <w:sz w:val="28"/>
                <w:szCs w:val="28"/>
                <w:lang w:eastAsia="ru-RU"/>
              </w:rPr>
              <w:t xml:space="preserve"> для детей старшего дошкольного возраста по теме «Мы ищем                                                                                                таланты»</w:t>
            </w:r>
          </w:p>
        </w:tc>
        <w:tc>
          <w:tcPr>
            <w:tcW w:w="2268" w:type="dxa"/>
            <w:tcBorders>
              <w:top w:val="single" w:sz="4" w:space="0" w:color="auto"/>
              <w:left w:val="single" w:sz="4" w:space="0" w:color="auto"/>
              <w:bottom w:val="single" w:sz="4" w:space="0" w:color="auto"/>
            </w:tcBorders>
            <w:shd w:val="clear" w:color="auto" w:fill="FFFFFF"/>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tcBorders>
            <w:shd w:val="clear" w:color="auto" w:fill="FFFFFF"/>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A74F90" w:rsidRPr="00EF42DD" w:rsidTr="00A74F90">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3</w:t>
            </w:r>
          </w:p>
        </w:tc>
        <w:tc>
          <w:tcPr>
            <w:tcW w:w="3691"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Выставка  рисунков детей</w:t>
            </w:r>
          </w:p>
        </w:tc>
        <w:tc>
          <w:tcPr>
            <w:tcW w:w="2268" w:type="dxa"/>
            <w:tcBorders>
              <w:top w:val="single" w:sz="4" w:space="0" w:color="auto"/>
              <w:left w:val="single" w:sz="4" w:space="0" w:color="auto"/>
              <w:bottom w:val="single" w:sz="4" w:space="0" w:color="auto"/>
            </w:tcBorders>
            <w:shd w:val="clear" w:color="auto" w:fill="F9F9F9"/>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tcBorders>
            <w:shd w:val="clear" w:color="auto" w:fill="F9F9F9"/>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A74F90" w:rsidRPr="00EF42DD" w:rsidTr="00A74F90">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4</w:t>
            </w:r>
          </w:p>
        </w:tc>
        <w:tc>
          <w:tcPr>
            <w:tcW w:w="369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Брейнг-ринг по теме «Самый талантливый»</w:t>
            </w:r>
          </w:p>
        </w:tc>
        <w:tc>
          <w:tcPr>
            <w:tcW w:w="2268" w:type="dxa"/>
            <w:tcBorders>
              <w:top w:val="single" w:sz="4" w:space="0" w:color="auto"/>
              <w:left w:val="single" w:sz="4" w:space="0" w:color="auto"/>
              <w:bottom w:val="single" w:sz="4" w:space="0" w:color="auto"/>
            </w:tcBorders>
            <w:shd w:val="clear" w:color="auto" w:fill="FFFFFF"/>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tcBorders>
            <w:shd w:val="clear" w:color="auto" w:fill="FFFFFF"/>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A74F90" w:rsidRPr="00EF42DD" w:rsidTr="00A74F90">
        <w:tc>
          <w:tcPr>
            <w:tcW w:w="570" w:type="dxa"/>
            <w:tcBorders>
              <w:top w:val="single" w:sz="4" w:space="0" w:color="auto"/>
              <w:bottom w:val="single" w:sz="4" w:space="0" w:color="auto"/>
              <w:right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5</w:t>
            </w:r>
          </w:p>
        </w:tc>
        <w:tc>
          <w:tcPr>
            <w:tcW w:w="3691" w:type="dxa"/>
            <w:tcBorders>
              <w:top w:val="single" w:sz="4" w:space="0" w:color="auto"/>
              <w:left w:val="single" w:sz="4" w:space="0" w:color="auto"/>
              <w:bottom w:val="single" w:sz="4" w:space="0" w:color="auto"/>
            </w:tcBorders>
            <w:shd w:val="clear" w:color="auto" w:fill="F9F9F9"/>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Подготовка и участие в утренниках, развлечениях.</w:t>
            </w:r>
          </w:p>
        </w:tc>
        <w:tc>
          <w:tcPr>
            <w:tcW w:w="2268" w:type="dxa"/>
            <w:tcBorders>
              <w:top w:val="single" w:sz="4" w:space="0" w:color="auto"/>
              <w:left w:val="single" w:sz="4" w:space="0" w:color="auto"/>
              <w:bottom w:val="single" w:sz="4" w:space="0" w:color="auto"/>
            </w:tcBorders>
            <w:shd w:val="clear" w:color="auto" w:fill="F9F9F9"/>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tcBorders>
            <w:shd w:val="clear" w:color="auto" w:fill="F9F9F9"/>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A74F90" w:rsidRPr="00EF42DD" w:rsidTr="00A74F90">
        <w:tc>
          <w:tcPr>
            <w:tcW w:w="570" w:type="dxa"/>
            <w:tcBorders>
              <w:top w:val="single" w:sz="4" w:space="0" w:color="auto"/>
              <w:bottom w:val="single" w:sz="4" w:space="0" w:color="auto"/>
              <w:right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6</w:t>
            </w:r>
          </w:p>
        </w:tc>
        <w:tc>
          <w:tcPr>
            <w:tcW w:w="3691" w:type="dxa"/>
            <w:tcBorders>
              <w:top w:val="single" w:sz="4" w:space="0" w:color="auto"/>
              <w:left w:val="single" w:sz="4" w:space="0" w:color="auto"/>
              <w:bottom w:val="single" w:sz="4" w:space="0" w:color="auto"/>
            </w:tcBorders>
            <w:shd w:val="clear" w:color="auto" w:fill="FFFFFF"/>
            <w:tcMar>
              <w:top w:w="135" w:type="dxa"/>
              <w:left w:w="150" w:type="dxa"/>
              <w:bottom w:w="135" w:type="dxa"/>
              <w:right w:w="150" w:type="dxa"/>
            </w:tcMar>
            <w:vAlign w:val="center"/>
            <w:hideMark/>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r w:rsidRPr="00EF42DD">
              <w:rPr>
                <w:rFonts w:ascii="Times New Roman" w:eastAsia="Times New Roman" w:hAnsi="Times New Roman" w:cs="Times New Roman"/>
                <w:sz w:val="28"/>
                <w:szCs w:val="28"/>
                <w:lang w:eastAsia="ru-RU"/>
              </w:rPr>
              <w:t xml:space="preserve">Подготовка и участие в </w:t>
            </w:r>
            <w:r>
              <w:rPr>
                <w:rFonts w:ascii="Times New Roman" w:eastAsia="Times New Roman" w:hAnsi="Times New Roman" w:cs="Times New Roman"/>
                <w:sz w:val="28"/>
                <w:szCs w:val="28"/>
                <w:lang w:eastAsia="ru-RU"/>
              </w:rPr>
              <w:t>районных</w:t>
            </w:r>
            <w:r w:rsidR="006048A1">
              <w:rPr>
                <w:rFonts w:ascii="Times New Roman" w:eastAsia="Times New Roman" w:hAnsi="Times New Roman" w:cs="Times New Roman"/>
                <w:sz w:val="28"/>
                <w:szCs w:val="28"/>
                <w:lang w:eastAsia="ru-RU"/>
              </w:rPr>
              <w:t xml:space="preserve">, краевых </w:t>
            </w:r>
            <w:r w:rsidRPr="00EF42DD">
              <w:rPr>
                <w:rFonts w:ascii="Times New Roman" w:eastAsia="Times New Roman" w:hAnsi="Times New Roman" w:cs="Times New Roman"/>
                <w:sz w:val="28"/>
                <w:szCs w:val="28"/>
                <w:lang w:eastAsia="ru-RU"/>
              </w:rPr>
              <w:t xml:space="preserve"> конкурсах</w:t>
            </w:r>
          </w:p>
        </w:tc>
        <w:tc>
          <w:tcPr>
            <w:tcW w:w="2268" w:type="dxa"/>
            <w:tcBorders>
              <w:top w:val="single" w:sz="4" w:space="0" w:color="auto"/>
              <w:left w:val="single" w:sz="4" w:space="0" w:color="auto"/>
              <w:bottom w:val="single" w:sz="4" w:space="0" w:color="auto"/>
            </w:tcBorders>
            <w:shd w:val="clear" w:color="auto" w:fill="FFFFFF"/>
          </w:tcPr>
          <w:p w:rsidR="00A74F90" w:rsidRPr="00EF42DD" w:rsidRDefault="00A74F90" w:rsidP="00027CE9">
            <w:pPr>
              <w:spacing w:after="0" w:line="270" w:lineRule="atLeast"/>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tcBorders>
            <w:shd w:val="clear" w:color="auto" w:fill="FFFFFF"/>
          </w:tcPr>
          <w:p w:rsidR="00A74F90" w:rsidRPr="00EF42DD" w:rsidRDefault="006048A1" w:rsidP="00027CE9">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bl>
    <w:p w:rsidR="007C1175" w:rsidRPr="009125AF" w:rsidRDefault="007C1175" w:rsidP="00027CE9">
      <w:pPr>
        <w:spacing w:after="300" w:line="240" w:lineRule="auto"/>
        <w:jc w:val="both"/>
        <w:rPr>
          <w:rFonts w:ascii="Times New Roman" w:eastAsia="Times New Roman" w:hAnsi="Times New Roman" w:cs="Times New Roman"/>
          <w:color w:val="555555"/>
          <w:sz w:val="28"/>
          <w:szCs w:val="28"/>
          <w:lang w:eastAsia="ru-RU"/>
        </w:rPr>
      </w:pPr>
      <w:r w:rsidRPr="009125AF">
        <w:rPr>
          <w:rFonts w:ascii="Times New Roman" w:eastAsia="Times New Roman" w:hAnsi="Times New Roman" w:cs="Times New Roman"/>
          <w:color w:val="555555"/>
          <w:sz w:val="28"/>
          <w:szCs w:val="28"/>
          <w:lang w:eastAsia="ru-RU"/>
        </w:rPr>
        <w:t> </w:t>
      </w: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D313C4" w:rsidRDefault="00D313C4" w:rsidP="00027CE9">
      <w:pPr>
        <w:spacing w:after="0" w:line="240" w:lineRule="auto"/>
        <w:jc w:val="both"/>
        <w:rPr>
          <w:rFonts w:ascii="Times New Roman" w:eastAsia="Times New Roman" w:hAnsi="Times New Roman" w:cs="Times New Roman"/>
          <w:b/>
          <w:bCs/>
          <w:sz w:val="28"/>
          <w:szCs w:val="28"/>
          <w:lang w:eastAsia="ru-RU"/>
        </w:rPr>
      </w:pPr>
    </w:p>
    <w:p w:rsidR="007C1175" w:rsidRDefault="007C1175" w:rsidP="00027CE9">
      <w:pPr>
        <w:spacing w:after="0" w:line="240" w:lineRule="auto"/>
        <w:jc w:val="both"/>
        <w:rPr>
          <w:rFonts w:ascii="Times New Roman" w:eastAsia="Times New Roman" w:hAnsi="Times New Roman" w:cs="Times New Roman"/>
          <w:b/>
          <w:bCs/>
          <w:sz w:val="28"/>
          <w:szCs w:val="28"/>
          <w:lang w:eastAsia="ru-RU"/>
        </w:rPr>
      </w:pPr>
      <w:r w:rsidRPr="000D73E9">
        <w:rPr>
          <w:rFonts w:ascii="Times New Roman" w:eastAsia="Times New Roman" w:hAnsi="Times New Roman" w:cs="Times New Roman"/>
          <w:b/>
          <w:bCs/>
          <w:sz w:val="28"/>
          <w:szCs w:val="28"/>
          <w:lang w:eastAsia="ru-RU"/>
        </w:rPr>
        <w:t>Глава 5. Мониторинг качества реализации Программы</w:t>
      </w:r>
    </w:p>
    <w:p w:rsidR="000D73E9" w:rsidRPr="000D73E9" w:rsidRDefault="000D73E9" w:rsidP="00027CE9">
      <w:pPr>
        <w:spacing w:after="0" w:line="240" w:lineRule="auto"/>
        <w:jc w:val="both"/>
        <w:rPr>
          <w:rFonts w:ascii="Times New Roman" w:eastAsia="Times New Roman" w:hAnsi="Times New Roman" w:cs="Times New Roman"/>
          <w:sz w:val="28"/>
          <w:szCs w:val="28"/>
          <w:lang w:eastAsia="ru-RU"/>
        </w:rPr>
      </w:pP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Первоначальным этапом в работе по развитию детской одаренности является диагностический, подразумевающий использование разносторонней информации, включающей мнение родителей, воспитателей, тестирование педагога-психолога, оценки специалистов.</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Поэтому методики охватывают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Интеллектуально-творческий потенциал личности, иначе говоря, одаренность, не может быть сведен к какой-то одной характеристике, как это было раньше, например, высокий коэффициент интеллекта, или высокий уровень креативности. Это понимание влечет за собой иное отношение к его выявлению и развитию. Особое сочетание личностных характеристик ребенка составляют его личностный потенциал, который имеет множество проявлений в реальной жизни ребенка. Эти черты личности детей легко наблюдаются и вполне могут быть замечены как педагогом, так и родителями.</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w:t>
      </w:r>
    </w:p>
    <w:p w:rsidR="007C1175"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Методика диагностики общей одаренности «</w:t>
      </w:r>
      <w:r w:rsidR="00EF5BF8" w:rsidRPr="000D73E9">
        <w:rPr>
          <w:rFonts w:ascii="Times New Roman" w:eastAsia="Times New Roman" w:hAnsi="Times New Roman" w:cs="Times New Roman"/>
          <w:sz w:val="28"/>
          <w:szCs w:val="28"/>
          <w:lang w:eastAsia="ru-RU"/>
        </w:rPr>
        <w:t>Интеллектуальный портрет</w:t>
      </w:r>
      <w:r w:rsidR="007C1175" w:rsidRPr="000D73E9">
        <w:rPr>
          <w:rFonts w:ascii="Times New Roman" w:eastAsia="Times New Roman" w:hAnsi="Times New Roman" w:cs="Times New Roman"/>
          <w:sz w:val="28"/>
          <w:szCs w:val="28"/>
          <w:lang w:eastAsia="ru-RU"/>
        </w:rPr>
        <w:t>» А.И.</w:t>
      </w:r>
      <w:r w:rsidR="00EF5BF8">
        <w:rPr>
          <w:rFonts w:ascii="Times New Roman" w:eastAsia="Times New Roman" w:hAnsi="Times New Roman" w:cs="Times New Roman"/>
          <w:sz w:val="28"/>
          <w:szCs w:val="28"/>
          <w:lang w:eastAsia="ru-RU"/>
        </w:rPr>
        <w:t xml:space="preserve"> </w:t>
      </w:r>
      <w:r w:rsidR="007C1175" w:rsidRPr="000D73E9">
        <w:rPr>
          <w:rFonts w:ascii="Times New Roman" w:eastAsia="Times New Roman" w:hAnsi="Times New Roman" w:cs="Times New Roman"/>
          <w:sz w:val="28"/>
          <w:szCs w:val="28"/>
          <w:lang w:eastAsia="ru-RU"/>
        </w:rPr>
        <w:t>Савенкова</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 Все наиболее важные качества и характеристики объединены в три группы:</w:t>
      </w:r>
    </w:p>
    <w:p w:rsidR="007C1175" w:rsidRPr="00560F38" w:rsidRDefault="007C1175" w:rsidP="00027CE9">
      <w:pPr>
        <w:spacing w:after="0" w:line="240" w:lineRule="auto"/>
        <w:jc w:val="both"/>
        <w:rPr>
          <w:rFonts w:ascii="Times New Roman" w:eastAsia="Times New Roman" w:hAnsi="Times New Roman" w:cs="Times New Roman"/>
          <w:b/>
          <w:sz w:val="28"/>
          <w:szCs w:val="28"/>
          <w:lang w:eastAsia="ru-RU"/>
        </w:rPr>
      </w:pPr>
      <w:r w:rsidRPr="00560F38">
        <w:rPr>
          <w:rFonts w:ascii="Times New Roman" w:eastAsia="Times New Roman" w:hAnsi="Times New Roman" w:cs="Times New Roman"/>
          <w:b/>
          <w:sz w:val="28"/>
          <w:szCs w:val="28"/>
          <w:lang w:eastAsia="ru-RU"/>
        </w:rPr>
        <w:t>Интегративные личностные характеристики</w:t>
      </w:r>
    </w:p>
    <w:p w:rsidR="00560F38" w:rsidRPr="00560F38" w:rsidRDefault="00560F38" w:rsidP="00027CE9">
      <w:pPr>
        <w:spacing w:after="0" w:line="240" w:lineRule="auto"/>
        <w:jc w:val="both"/>
        <w:rPr>
          <w:rFonts w:ascii="Times New Roman" w:eastAsia="Times New Roman" w:hAnsi="Times New Roman" w:cs="Times New Roman"/>
          <w:b/>
          <w:sz w:val="28"/>
          <w:szCs w:val="28"/>
          <w:lang w:eastAsia="ru-RU"/>
        </w:rPr>
      </w:pPr>
    </w:p>
    <w:p w:rsidR="007C1175" w:rsidRPr="000D73E9"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Любопытство.</w:t>
      </w:r>
    </w:p>
    <w:p w:rsidR="007C1175" w:rsidRPr="000D73E9"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Сверхчувствительность к проблемам.</w:t>
      </w:r>
    </w:p>
    <w:p w:rsidR="007C1175" w:rsidRPr="000D73E9"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Способность к прогнозированию.</w:t>
      </w:r>
    </w:p>
    <w:p w:rsidR="007C1175" w:rsidRPr="000D73E9"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Словарный запас.</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Способность к оценке и самооценке.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Умственное развитие</w:t>
      </w:r>
      <w:r w:rsidR="006048A1">
        <w:rPr>
          <w:rFonts w:ascii="Times New Roman" w:eastAsia="Times New Roman" w:hAnsi="Times New Roman" w:cs="Times New Roman"/>
          <w:sz w:val="28"/>
          <w:szCs w:val="28"/>
          <w:lang w:eastAsia="ru-RU"/>
        </w:rPr>
        <w:t>.</w:t>
      </w:r>
      <w:r w:rsidRPr="000D73E9">
        <w:rPr>
          <w:rFonts w:ascii="Times New Roman" w:eastAsia="Times New Roman" w:hAnsi="Times New Roman" w:cs="Times New Roman"/>
          <w:sz w:val="28"/>
          <w:szCs w:val="28"/>
          <w:lang w:eastAsia="ru-RU"/>
        </w:rPr>
        <w:t xml:space="preserve">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Оригинальность мышления.</w:t>
      </w:r>
      <w:r w:rsidR="000D73E9">
        <w:rPr>
          <w:rFonts w:ascii="Times New Roman" w:eastAsia="Times New Roman" w:hAnsi="Times New Roman" w:cs="Times New Roman"/>
          <w:sz w:val="28"/>
          <w:szCs w:val="28"/>
          <w:lang w:eastAsia="ru-RU"/>
        </w:rPr>
        <w:t xml:space="preserve">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Гибкость мышления.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Продуктивность мышления.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Способность к анализу и синтезу.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Классификация.</w:t>
      </w:r>
      <w:r w:rsidR="000D73E9">
        <w:rPr>
          <w:rFonts w:ascii="Times New Roman" w:eastAsia="Times New Roman" w:hAnsi="Times New Roman" w:cs="Times New Roman"/>
          <w:sz w:val="28"/>
          <w:szCs w:val="28"/>
          <w:lang w:eastAsia="ru-RU"/>
        </w:rPr>
        <w:t xml:space="preserve"> </w:t>
      </w:r>
    </w:p>
    <w:p w:rsidR="006048A1"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Высокая концентрация внимания. </w:t>
      </w:r>
    </w:p>
    <w:p w:rsidR="00560F38" w:rsidRPr="000F0278" w:rsidRDefault="007C1175" w:rsidP="00027CE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Память.</w:t>
      </w:r>
    </w:p>
    <w:p w:rsidR="00EF5BF8" w:rsidRDefault="00EF5BF8" w:rsidP="00027CE9">
      <w:pPr>
        <w:spacing w:after="0" w:line="240" w:lineRule="auto"/>
        <w:jc w:val="both"/>
        <w:rPr>
          <w:rFonts w:ascii="Times New Roman" w:eastAsia="Times New Roman" w:hAnsi="Times New Roman" w:cs="Times New Roman"/>
          <w:sz w:val="28"/>
          <w:szCs w:val="28"/>
          <w:lang w:eastAsia="ru-RU"/>
        </w:rPr>
      </w:pPr>
    </w:p>
    <w:p w:rsidR="007C1175" w:rsidRPr="00560F38" w:rsidRDefault="007C1175" w:rsidP="00027CE9">
      <w:pPr>
        <w:spacing w:after="0" w:line="240" w:lineRule="auto"/>
        <w:ind w:left="360"/>
        <w:jc w:val="both"/>
        <w:rPr>
          <w:rFonts w:ascii="Times New Roman" w:eastAsia="Times New Roman" w:hAnsi="Times New Roman" w:cs="Times New Roman"/>
          <w:b/>
          <w:sz w:val="28"/>
          <w:szCs w:val="28"/>
          <w:lang w:eastAsia="ru-RU"/>
        </w:rPr>
      </w:pPr>
      <w:r w:rsidRPr="00560F38">
        <w:rPr>
          <w:rFonts w:ascii="Times New Roman" w:eastAsia="Times New Roman" w:hAnsi="Times New Roman" w:cs="Times New Roman"/>
          <w:b/>
          <w:sz w:val="28"/>
          <w:szCs w:val="28"/>
          <w:lang w:eastAsia="ru-RU"/>
        </w:rPr>
        <w:t>Характеристика сферы личностного развития</w:t>
      </w:r>
    </w:p>
    <w:p w:rsidR="00560F38" w:rsidRPr="00560F38" w:rsidRDefault="00560F38" w:rsidP="00027CE9">
      <w:pPr>
        <w:spacing w:after="0" w:line="240" w:lineRule="auto"/>
        <w:ind w:left="360"/>
        <w:jc w:val="both"/>
        <w:rPr>
          <w:rFonts w:ascii="Times New Roman" w:eastAsia="Times New Roman" w:hAnsi="Times New Roman" w:cs="Times New Roman"/>
          <w:b/>
          <w:sz w:val="28"/>
          <w:szCs w:val="28"/>
          <w:lang w:eastAsia="ru-RU"/>
        </w:rPr>
      </w:pPr>
    </w:p>
    <w:p w:rsidR="007C1175" w:rsidRPr="000D73E9" w:rsidRDefault="007C1175" w:rsidP="00027CE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Увлеченность содержанием задачи</w:t>
      </w:r>
    </w:p>
    <w:p w:rsidR="007C1175" w:rsidRPr="000D73E9" w:rsidRDefault="007C1175" w:rsidP="00027CE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Противостояние мнению большинства</w:t>
      </w:r>
    </w:p>
    <w:p w:rsidR="007C1175" w:rsidRPr="000D73E9" w:rsidRDefault="007C1175" w:rsidP="00027CE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Лидерство</w:t>
      </w:r>
    </w:p>
    <w:p w:rsidR="007C1175" w:rsidRPr="000D73E9" w:rsidRDefault="007C1175" w:rsidP="00027CE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Соревновательность</w:t>
      </w:r>
    </w:p>
    <w:p w:rsidR="007C1175" w:rsidRDefault="007C1175" w:rsidP="00027CE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Широта интересов</w:t>
      </w:r>
    </w:p>
    <w:p w:rsidR="00560F38" w:rsidRPr="00560F38" w:rsidRDefault="00560F38" w:rsidP="00027CE9">
      <w:pPr>
        <w:spacing w:after="0" w:line="240" w:lineRule="auto"/>
        <w:jc w:val="both"/>
        <w:rPr>
          <w:rFonts w:ascii="Times New Roman" w:eastAsia="Times New Roman" w:hAnsi="Times New Roman" w:cs="Times New Roman"/>
          <w:sz w:val="28"/>
          <w:szCs w:val="28"/>
          <w:lang w:eastAsia="ru-RU"/>
        </w:rPr>
      </w:pPr>
    </w:p>
    <w:p w:rsidR="007C1175"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Для определения уровня разви</w:t>
      </w:r>
      <w:r w:rsidR="00560F38">
        <w:rPr>
          <w:rFonts w:ascii="Times New Roman" w:eastAsia="Times New Roman" w:hAnsi="Times New Roman" w:cs="Times New Roman"/>
          <w:sz w:val="28"/>
          <w:szCs w:val="28"/>
          <w:lang w:eastAsia="ru-RU"/>
        </w:rPr>
        <w:t>тия этого потенциала необходимо</w:t>
      </w:r>
    </w:p>
    <w:p w:rsidR="00560F38" w:rsidRPr="000D73E9" w:rsidRDefault="00560F38" w:rsidP="00027CE9">
      <w:pPr>
        <w:spacing w:after="0" w:line="240" w:lineRule="auto"/>
        <w:jc w:val="both"/>
        <w:rPr>
          <w:rFonts w:ascii="Times New Roman" w:eastAsia="Times New Roman" w:hAnsi="Times New Roman" w:cs="Times New Roman"/>
          <w:sz w:val="28"/>
          <w:szCs w:val="28"/>
          <w:lang w:eastAsia="ru-RU"/>
        </w:rPr>
      </w:pPr>
    </w:p>
    <w:p w:rsidR="00560F38" w:rsidRPr="00560F38" w:rsidRDefault="007C1175" w:rsidP="00027CE9">
      <w:pPr>
        <w:numPr>
          <w:ilvl w:val="0"/>
          <w:numId w:val="24"/>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Оценить уровень развития каждой характеристики;</w:t>
      </w:r>
    </w:p>
    <w:p w:rsidR="007C1175" w:rsidRPr="000D73E9" w:rsidRDefault="007C1175" w:rsidP="00027CE9">
      <w:pPr>
        <w:numPr>
          <w:ilvl w:val="0"/>
          <w:numId w:val="24"/>
        </w:numPr>
        <w:spacing w:after="0" w:line="240" w:lineRule="auto"/>
        <w:ind w:left="0"/>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Сопоставить эти уровни развития между собой и эталоном.</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В результате мы получим “портрет личностного потенциала ребенка”.</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Результаты обследования определяют уровень развития определенных черт личности. Характеристика личностных показателей заносится в таблицу бланки оценок сферы умственного развития, сферы личностного развития, сферы интегративных характеристик; таблица сводного протокола результатов диагностики общей одаренности; образцы графического отображения развития ребенка.</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b/>
          <w:bCs/>
          <w:sz w:val="28"/>
          <w:szCs w:val="28"/>
          <w:lang w:eastAsia="ru-RU"/>
        </w:rPr>
        <w:t>Заключение</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Представляемая программа способствует созданию условий для построения 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 Определены основные этапы создания условий для целенаправленной и системной работы с детьми со способностями.</w:t>
      </w:r>
    </w:p>
    <w:p w:rsid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Программа доступна к использованию в любом дошкольном учреждении. Она позволяет скоординировать и интегрировать деятельность </w:t>
      </w:r>
      <w:r w:rsidR="000D73E9">
        <w:rPr>
          <w:rFonts w:ascii="Times New Roman" w:eastAsia="Times New Roman" w:hAnsi="Times New Roman" w:cs="Times New Roman"/>
          <w:sz w:val="28"/>
          <w:szCs w:val="28"/>
          <w:lang w:eastAsia="ru-RU"/>
        </w:rPr>
        <w:t>педагогов</w:t>
      </w:r>
    </w:p>
    <w:p w:rsidR="007C1175"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направлении</w:t>
      </w:r>
      <w:r w:rsidR="007C1175" w:rsidRPr="000D73E9">
        <w:rPr>
          <w:rFonts w:ascii="Times New Roman" w:eastAsia="Times New Roman" w:hAnsi="Times New Roman" w:cs="Times New Roman"/>
          <w:sz w:val="28"/>
          <w:szCs w:val="28"/>
          <w:lang w:eastAsia="ru-RU"/>
        </w:rPr>
        <w:t xml:space="preserve"> работы с детьми, имеющими предпосылки одаренности.</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 традиционно изучаемым в дошкольном учреждении.</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 что позволяет определить приоритетную сферу их интересов, а также уровень</w:t>
      </w:r>
      <w:r w:rsidR="00560F38">
        <w:rPr>
          <w:rFonts w:ascii="Times New Roman" w:eastAsia="Times New Roman" w:hAnsi="Times New Roman" w:cs="Times New Roman"/>
          <w:sz w:val="28"/>
          <w:szCs w:val="28"/>
          <w:lang w:eastAsia="ru-RU"/>
        </w:rPr>
        <w:t xml:space="preserve"> развития творческого мышления.</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Использование такой практики, несомненно, позволяет осуществлять сопровождение детей с предпосылками одаренности в педагогическом процессе, способствуя развитию их способностей и творческого потенциала.</w:t>
      </w:r>
    </w:p>
    <w:p w:rsidR="000F0278" w:rsidRDefault="000D73E9" w:rsidP="00BB408F">
      <w:pPr>
        <w:spacing w:after="0" w:line="240" w:lineRule="atLeast"/>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w:t>
      </w:r>
      <w:r w:rsidR="00BB408F">
        <w:rPr>
          <w:rFonts w:ascii="Times New Roman" w:eastAsia="Times New Roman" w:hAnsi="Times New Roman" w:cs="Times New Roman"/>
          <w:sz w:val="28"/>
          <w:szCs w:val="28"/>
          <w:lang w:eastAsia="ru-RU"/>
        </w:rPr>
        <w:t>Программу составил</w:t>
      </w:r>
      <w:r w:rsidR="000F0278">
        <w:rPr>
          <w:rFonts w:ascii="Times New Roman" w:eastAsia="Times New Roman" w:hAnsi="Times New Roman" w:cs="Times New Roman"/>
          <w:sz w:val="28"/>
          <w:szCs w:val="28"/>
          <w:lang w:eastAsia="ru-RU"/>
        </w:rPr>
        <w:t xml:space="preserve">: </w:t>
      </w:r>
    </w:p>
    <w:p w:rsidR="000F0278" w:rsidRDefault="000F0278" w:rsidP="00BB408F">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МДОБУ </w:t>
      </w:r>
    </w:p>
    <w:p w:rsidR="000F0278" w:rsidRDefault="000F0278" w:rsidP="00BB408F">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Ирбейский детский сад №4 </w:t>
      </w:r>
    </w:p>
    <w:p w:rsidR="00D313C4" w:rsidRDefault="000F0278" w:rsidP="00D313C4">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__________________________Наумова Е.В.</w:t>
      </w: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Default="00D313C4" w:rsidP="00D313C4">
      <w:pPr>
        <w:spacing w:after="0" w:line="240" w:lineRule="atLeast"/>
        <w:jc w:val="both"/>
        <w:rPr>
          <w:rFonts w:ascii="Times New Roman" w:eastAsia="Times New Roman" w:hAnsi="Times New Roman" w:cs="Times New Roman"/>
          <w:sz w:val="28"/>
          <w:szCs w:val="28"/>
          <w:lang w:eastAsia="ru-RU"/>
        </w:rPr>
      </w:pPr>
    </w:p>
    <w:p w:rsidR="00D313C4" w:rsidRPr="000D73E9" w:rsidRDefault="00D313C4" w:rsidP="00D313C4">
      <w:pPr>
        <w:spacing w:after="0" w:line="240" w:lineRule="atLeast"/>
        <w:jc w:val="both"/>
        <w:rPr>
          <w:rFonts w:ascii="Times New Roman" w:eastAsia="Times New Roman" w:hAnsi="Times New Roman" w:cs="Times New Roman"/>
          <w:sz w:val="28"/>
          <w:szCs w:val="28"/>
          <w:lang w:eastAsia="ru-RU"/>
        </w:rPr>
      </w:pPr>
    </w:p>
    <w:p w:rsidR="000D73E9"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bCs/>
          <w:sz w:val="28"/>
          <w:szCs w:val="28"/>
          <w:lang w:eastAsia="ru-RU"/>
        </w:rPr>
        <w:t>Литература:</w:t>
      </w:r>
    </w:p>
    <w:p w:rsidR="009125AF"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1.  </w:t>
      </w:r>
      <w:r w:rsidR="007C1175" w:rsidRPr="000D73E9">
        <w:rPr>
          <w:rFonts w:ascii="Times New Roman" w:eastAsia="Times New Roman" w:hAnsi="Times New Roman" w:cs="Times New Roman"/>
          <w:sz w:val="28"/>
          <w:szCs w:val="28"/>
          <w:lang w:eastAsia="ru-RU"/>
        </w:rPr>
        <w:t>Белова, Е. С. «Одаренность малыша: раскрыть, понять, поддержать» – М; 1998 г.</w:t>
      </w:r>
    </w:p>
    <w:p w:rsidR="009125AF" w:rsidRPr="000D73E9" w:rsidRDefault="009125AF"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2.</w:t>
      </w:r>
      <w:r w:rsidR="000D73E9" w:rsidRPr="000D73E9">
        <w:rPr>
          <w:rFonts w:ascii="Times New Roman" w:eastAsia="Times New Roman" w:hAnsi="Times New Roman" w:cs="Times New Roman"/>
          <w:sz w:val="28"/>
          <w:szCs w:val="28"/>
          <w:lang w:eastAsia="ru-RU"/>
        </w:rPr>
        <w:t xml:space="preserve">  </w:t>
      </w:r>
      <w:r w:rsidRPr="000D73E9">
        <w:rPr>
          <w:rFonts w:ascii="Times New Roman" w:eastAsia="Times New Roman" w:hAnsi="Times New Roman" w:cs="Times New Roman"/>
          <w:sz w:val="28"/>
          <w:szCs w:val="28"/>
          <w:lang w:eastAsia="ru-RU"/>
        </w:rPr>
        <w:t xml:space="preserve"> </w:t>
      </w:r>
      <w:r w:rsidR="007C1175" w:rsidRPr="000D73E9">
        <w:rPr>
          <w:rFonts w:ascii="Times New Roman" w:eastAsia="Times New Roman" w:hAnsi="Times New Roman" w:cs="Times New Roman"/>
          <w:sz w:val="28"/>
          <w:szCs w:val="28"/>
          <w:lang w:eastAsia="ru-RU"/>
        </w:rPr>
        <w:t>Дружинин, В. Н. Психология общих способностей. 3-е изд. – СПб. : Питер, 2007. – 368 с.</w:t>
      </w:r>
    </w:p>
    <w:p w:rsidR="000D73E9"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3.  </w:t>
      </w:r>
      <w:r w:rsidR="007C1175" w:rsidRPr="000D73E9">
        <w:rPr>
          <w:rFonts w:ascii="Times New Roman" w:eastAsia="Times New Roman" w:hAnsi="Times New Roman" w:cs="Times New Roman"/>
          <w:sz w:val="28"/>
          <w:szCs w:val="28"/>
          <w:lang w:eastAsia="ru-RU"/>
        </w:rPr>
        <w:t>Доровской, А. И. «100 советов по развити</w:t>
      </w:r>
      <w:r w:rsidRPr="000D73E9">
        <w:rPr>
          <w:rFonts w:ascii="Times New Roman" w:eastAsia="Times New Roman" w:hAnsi="Times New Roman" w:cs="Times New Roman"/>
          <w:sz w:val="28"/>
          <w:szCs w:val="28"/>
          <w:lang w:eastAsia="ru-RU"/>
        </w:rPr>
        <w:t xml:space="preserve">ю одаренности детей» – М;1997 </w:t>
      </w:r>
    </w:p>
    <w:p w:rsidR="007C1175"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4.  </w:t>
      </w:r>
      <w:r w:rsidR="007C1175" w:rsidRPr="000D73E9">
        <w:rPr>
          <w:rFonts w:ascii="Times New Roman" w:eastAsia="Times New Roman" w:hAnsi="Times New Roman" w:cs="Times New Roman"/>
          <w:sz w:val="28"/>
          <w:szCs w:val="28"/>
          <w:lang w:eastAsia="ru-RU"/>
        </w:rPr>
        <w:t>Гильбух, Ю. З. Умственно одаренный ребенок. Киев. 1993.</w:t>
      </w:r>
    </w:p>
    <w:p w:rsidR="007C1175" w:rsidRPr="000D73E9"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5.  </w:t>
      </w:r>
      <w:r w:rsidR="007C1175" w:rsidRPr="000D73E9">
        <w:rPr>
          <w:rFonts w:ascii="Times New Roman" w:eastAsia="Times New Roman" w:hAnsi="Times New Roman" w:cs="Times New Roman"/>
          <w:sz w:val="28"/>
          <w:szCs w:val="28"/>
          <w:lang w:eastAsia="ru-RU"/>
        </w:rPr>
        <w:t>Лейтес, Н. С. «Возрастная одаренность и ин</w:t>
      </w:r>
      <w:r w:rsidRPr="000D73E9">
        <w:rPr>
          <w:rFonts w:ascii="Times New Roman" w:eastAsia="Times New Roman" w:hAnsi="Times New Roman" w:cs="Times New Roman"/>
          <w:sz w:val="28"/>
          <w:szCs w:val="28"/>
          <w:lang w:eastAsia="ru-RU"/>
        </w:rPr>
        <w:t>дивидуальные различия», Москва</w:t>
      </w:r>
      <w:r w:rsidR="007C1175" w:rsidRPr="000D73E9">
        <w:rPr>
          <w:rFonts w:ascii="Times New Roman" w:eastAsia="Times New Roman" w:hAnsi="Times New Roman" w:cs="Times New Roman"/>
          <w:sz w:val="28"/>
          <w:szCs w:val="28"/>
          <w:lang w:eastAsia="ru-RU"/>
        </w:rPr>
        <w:t>– Воронеж; 1997 г.</w:t>
      </w:r>
    </w:p>
    <w:p w:rsidR="00EF5BF8" w:rsidRDefault="000D73E9"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 xml:space="preserve">6.  </w:t>
      </w:r>
      <w:r w:rsidR="007C1175" w:rsidRPr="000D73E9">
        <w:rPr>
          <w:rFonts w:ascii="Times New Roman" w:eastAsia="Times New Roman" w:hAnsi="Times New Roman" w:cs="Times New Roman"/>
          <w:sz w:val="28"/>
          <w:szCs w:val="28"/>
          <w:lang w:eastAsia="ru-RU"/>
        </w:rPr>
        <w:t xml:space="preserve">Одаренный ребенок /под ред. О. М. Дьяченко – М; 1997 г. </w:t>
      </w:r>
    </w:p>
    <w:p w:rsidR="007C1175" w:rsidRPr="000D73E9" w:rsidRDefault="00EF5BF8"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C1175" w:rsidRPr="000D73E9">
        <w:rPr>
          <w:rFonts w:ascii="Times New Roman" w:eastAsia="Times New Roman" w:hAnsi="Times New Roman" w:cs="Times New Roman"/>
          <w:sz w:val="28"/>
          <w:szCs w:val="28"/>
          <w:lang w:eastAsia="ru-RU"/>
        </w:rPr>
        <w:t>.Психология общих способностей. Дружинин В. М. Спб., 2007. –</w:t>
      </w:r>
    </w:p>
    <w:p w:rsidR="007C1175" w:rsidRPr="000D73E9" w:rsidRDefault="007C1175" w:rsidP="00027CE9">
      <w:pPr>
        <w:spacing w:after="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sz w:val="28"/>
          <w:szCs w:val="28"/>
          <w:lang w:eastAsia="ru-RU"/>
        </w:rPr>
        <w:t>368сю – 3-е изд.</w:t>
      </w:r>
    </w:p>
    <w:p w:rsidR="007C1175" w:rsidRPr="000D73E9" w:rsidRDefault="00EF5BF8" w:rsidP="00027C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D73E9" w:rsidRPr="000D73E9">
        <w:rPr>
          <w:rFonts w:ascii="Times New Roman" w:eastAsia="Times New Roman" w:hAnsi="Times New Roman" w:cs="Times New Roman"/>
          <w:sz w:val="28"/>
          <w:szCs w:val="28"/>
          <w:lang w:eastAsia="ru-RU"/>
        </w:rPr>
        <w:t xml:space="preserve">. </w:t>
      </w:r>
      <w:r w:rsidR="007C1175" w:rsidRPr="000D73E9">
        <w:rPr>
          <w:rFonts w:ascii="Times New Roman" w:eastAsia="Times New Roman" w:hAnsi="Times New Roman" w:cs="Times New Roman"/>
          <w:sz w:val="28"/>
          <w:szCs w:val="28"/>
          <w:lang w:eastAsia="ru-RU"/>
        </w:rPr>
        <w:t>Программа Л. А. Венгера «Одарённый ребёнок» (основные положения</w:t>
      </w:r>
      <w:r w:rsidR="000D73E9" w:rsidRPr="000D73E9">
        <w:rPr>
          <w:rFonts w:ascii="Times New Roman" w:eastAsia="Times New Roman" w:hAnsi="Times New Roman" w:cs="Times New Roman"/>
          <w:sz w:val="28"/>
          <w:szCs w:val="28"/>
          <w:lang w:eastAsia="ru-RU"/>
        </w:rPr>
        <w:t>) – 1995 г.</w:t>
      </w:r>
    </w:p>
    <w:p w:rsidR="007C1175" w:rsidRPr="000D73E9" w:rsidRDefault="007C1175" w:rsidP="00027CE9">
      <w:pPr>
        <w:spacing w:after="300" w:line="240" w:lineRule="auto"/>
        <w:jc w:val="both"/>
        <w:rPr>
          <w:rFonts w:ascii="Times New Roman" w:eastAsia="Times New Roman" w:hAnsi="Times New Roman" w:cs="Times New Roman"/>
          <w:sz w:val="28"/>
          <w:szCs w:val="28"/>
          <w:lang w:eastAsia="ru-RU"/>
        </w:rPr>
      </w:pPr>
      <w:r w:rsidRPr="000D73E9">
        <w:rPr>
          <w:rFonts w:ascii="Times New Roman" w:eastAsia="Times New Roman" w:hAnsi="Times New Roman" w:cs="Times New Roman"/>
          <w:bCs/>
          <w:sz w:val="28"/>
          <w:szCs w:val="28"/>
          <w:lang w:eastAsia="ru-RU"/>
        </w:rPr>
        <w:t>Интернет-ресурсы</w:t>
      </w:r>
    </w:p>
    <w:p w:rsidR="007C1175" w:rsidRPr="009125AF" w:rsidRDefault="00BC6E0C" w:rsidP="00027CE9">
      <w:pPr>
        <w:spacing w:after="300" w:line="240" w:lineRule="auto"/>
        <w:jc w:val="both"/>
        <w:rPr>
          <w:rFonts w:ascii="Times New Roman" w:eastAsia="Times New Roman" w:hAnsi="Times New Roman" w:cs="Times New Roman"/>
          <w:color w:val="555555"/>
          <w:sz w:val="28"/>
          <w:szCs w:val="28"/>
          <w:lang w:eastAsia="ru-RU"/>
        </w:rPr>
      </w:pPr>
      <w:hyperlink r:id="rId9" w:history="1">
        <w:r w:rsidR="007C1175" w:rsidRPr="009125AF">
          <w:rPr>
            <w:rFonts w:ascii="Times New Roman" w:eastAsia="Times New Roman" w:hAnsi="Times New Roman" w:cs="Times New Roman"/>
            <w:color w:val="0082C0"/>
            <w:sz w:val="28"/>
            <w:szCs w:val="28"/>
            <w:lang w:eastAsia="ru-RU"/>
          </w:rPr>
          <w:t>http://www.childpsy.ru/lib/books/id/8267.php</w:t>
        </w:r>
      </w:hyperlink>
    </w:p>
    <w:p w:rsidR="007C1175" w:rsidRPr="009125AF" w:rsidRDefault="00BC6E0C" w:rsidP="00027CE9">
      <w:pPr>
        <w:spacing w:after="300" w:line="240" w:lineRule="auto"/>
        <w:jc w:val="both"/>
        <w:rPr>
          <w:rFonts w:ascii="Times New Roman" w:eastAsia="Times New Roman" w:hAnsi="Times New Roman" w:cs="Times New Roman"/>
          <w:color w:val="555555"/>
          <w:sz w:val="28"/>
          <w:szCs w:val="28"/>
          <w:lang w:eastAsia="ru-RU"/>
        </w:rPr>
      </w:pPr>
      <w:hyperlink r:id="rId10" w:history="1">
        <w:r w:rsidR="007C1175" w:rsidRPr="009125AF">
          <w:rPr>
            <w:rFonts w:ascii="Times New Roman" w:eastAsia="Times New Roman" w:hAnsi="Times New Roman" w:cs="Times New Roman"/>
            <w:color w:val="0082C0"/>
            <w:sz w:val="28"/>
            <w:szCs w:val="28"/>
            <w:lang w:eastAsia="ru-RU"/>
          </w:rPr>
          <w:t>http://www.koob.ru/savenkov_a_i/savenkov_odarennie_deti</w:t>
        </w:r>
      </w:hyperlink>
    </w:p>
    <w:p w:rsidR="007C1175" w:rsidRPr="009125AF" w:rsidRDefault="00BC6E0C" w:rsidP="00027CE9">
      <w:pPr>
        <w:spacing w:after="300" w:line="240" w:lineRule="auto"/>
        <w:jc w:val="both"/>
        <w:rPr>
          <w:rFonts w:ascii="Times New Roman" w:eastAsia="Times New Roman" w:hAnsi="Times New Roman" w:cs="Times New Roman"/>
          <w:color w:val="555555"/>
          <w:sz w:val="28"/>
          <w:szCs w:val="28"/>
          <w:lang w:eastAsia="ru-RU"/>
        </w:rPr>
      </w:pPr>
      <w:hyperlink r:id="rId11" w:history="1">
        <w:r w:rsidR="007C1175" w:rsidRPr="009125AF">
          <w:rPr>
            <w:rFonts w:ascii="Times New Roman" w:eastAsia="Times New Roman" w:hAnsi="Times New Roman" w:cs="Times New Roman"/>
            <w:color w:val="0082C0"/>
            <w:sz w:val="28"/>
            <w:szCs w:val="28"/>
            <w:lang w:eastAsia="ru-RU"/>
          </w:rPr>
          <w:t>http://www.twirpx.com/file/137257/</w:t>
        </w:r>
      </w:hyperlink>
    </w:p>
    <w:p w:rsidR="007C1175" w:rsidRPr="009125AF" w:rsidRDefault="00BC6E0C" w:rsidP="00027CE9">
      <w:pPr>
        <w:spacing w:after="300" w:line="240" w:lineRule="auto"/>
        <w:jc w:val="both"/>
        <w:rPr>
          <w:rFonts w:ascii="Times New Roman" w:eastAsia="Times New Roman" w:hAnsi="Times New Roman" w:cs="Times New Roman"/>
          <w:color w:val="555555"/>
          <w:sz w:val="28"/>
          <w:szCs w:val="28"/>
          <w:lang w:eastAsia="ru-RU"/>
        </w:rPr>
      </w:pPr>
      <w:hyperlink r:id="rId12" w:history="1">
        <w:r w:rsidR="007C1175" w:rsidRPr="009125AF">
          <w:rPr>
            <w:rFonts w:ascii="Times New Roman" w:eastAsia="Times New Roman" w:hAnsi="Times New Roman" w:cs="Times New Roman"/>
            <w:color w:val="0082C0"/>
            <w:sz w:val="28"/>
            <w:szCs w:val="28"/>
            <w:lang w:eastAsia="ru-RU"/>
          </w:rPr>
          <w:t>http://www.twirpx.com/file/178266/</w:t>
        </w:r>
      </w:hyperlink>
    </w:p>
    <w:p w:rsidR="007935FC" w:rsidRPr="000F0278" w:rsidRDefault="00BC6E0C" w:rsidP="00027CE9">
      <w:pPr>
        <w:spacing w:after="300" w:line="240" w:lineRule="auto"/>
        <w:jc w:val="both"/>
        <w:rPr>
          <w:rFonts w:ascii="Times New Roman" w:eastAsia="Times New Roman" w:hAnsi="Times New Roman" w:cs="Times New Roman"/>
          <w:color w:val="555555"/>
          <w:sz w:val="28"/>
          <w:szCs w:val="28"/>
          <w:lang w:eastAsia="ru-RU"/>
        </w:rPr>
      </w:pPr>
      <w:hyperlink r:id="rId13" w:history="1">
        <w:r w:rsidR="007C1175" w:rsidRPr="009125AF">
          <w:rPr>
            <w:rFonts w:ascii="Times New Roman" w:eastAsia="Times New Roman" w:hAnsi="Times New Roman" w:cs="Times New Roman"/>
            <w:color w:val="004E74"/>
            <w:sz w:val="28"/>
            <w:szCs w:val="28"/>
            <w:lang w:eastAsia="ru-RU"/>
          </w:rPr>
          <w:t>http://www.pedlib.ru/Books/4/0076/4_0076-1.shtml</w:t>
        </w:r>
      </w:hyperlink>
      <w:r w:rsidR="007C1175" w:rsidRPr="009125AF">
        <w:rPr>
          <w:rFonts w:ascii="Times New Roman" w:eastAsia="Times New Roman" w:hAnsi="Times New Roman" w:cs="Times New Roman"/>
          <w:vanish/>
          <w:sz w:val="28"/>
          <w:szCs w:val="28"/>
          <w:lang w:eastAsia="ru-RU"/>
        </w:rPr>
        <w:t>Начало формыКонец формы</w:t>
      </w:r>
    </w:p>
    <w:sectPr w:rsidR="007935FC" w:rsidRPr="000F0278" w:rsidSect="00593BE9">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31" w:rsidRDefault="00F60C31" w:rsidP="00ED3763">
      <w:pPr>
        <w:spacing w:after="0" w:line="240" w:lineRule="auto"/>
      </w:pPr>
      <w:r>
        <w:separator/>
      </w:r>
    </w:p>
  </w:endnote>
  <w:endnote w:type="continuationSeparator" w:id="0">
    <w:p w:rsidR="00F60C31" w:rsidRDefault="00F60C31" w:rsidP="00ED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56558"/>
      <w:docPartObj>
        <w:docPartGallery w:val="Page Numbers (Bottom of Page)"/>
        <w:docPartUnique/>
      </w:docPartObj>
    </w:sdtPr>
    <w:sdtEndPr/>
    <w:sdtContent>
      <w:p w:rsidR="006C277D" w:rsidRDefault="00BC6E0C">
        <w:pPr>
          <w:pStyle w:val="a7"/>
          <w:jc w:val="right"/>
        </w:pPr>
        <w:r>
          <w:fldChar w:fldCharType="begin"/>
        </w:r>
        <w:r>
          <w:instrText>PAGE   \* MERGEFORMAT</w:instrText>
        </w:r>
        <w:r>
          <w:fldChar w:fldCharType="separate"/>
        </w:r>
        <w:r>
          <w:rPr>
            <w:noProof/>
          </w:rPr>
          <w:t>1</w:t>
        </w:r>
        <w:r>
          <w:rPr>
            <w:noProof/>
          </w:rPr>
          <w:fldChar w:fldCharType="end"/>
        </w:r>
      </w:p>
    </w:sdtContent>
  </w:sdt>
  <w:p w:rsidR="006C277D" w:rsidRDefault="006C27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31" w:rsidRDefault="00F60C31" w:rsidP="00ED3763">
      <w:pPr>
        <w:spacing w:after="0" w:line="240" w:lineRule="auto"/>
      </w:pPr>
      <w:r>
        <w:separator/>
      </w:r>
    </w:p>
  </w:footnote>
  <w:footnote w:type="continuationSeparator" w:id="0">
    <w:p w:rsidR="00F60C31" w:rsidRDefault="00F60C31" w:rsidP="00ED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21C"/>
    <w:multiLevelType w:val="multilevel"/>
    <w:tmpl w:val="683C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01D70"/>
    <w:multiLevelType w:val="multilevel"/>
    <w:tmpl w:val="F10E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A153D"/>
    <w:multiLevelType w:val="multilevel"/>
    <w:tmpl w:val="E662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553C"/>
    <w:multiLevelType w:val="multilevel"/>
    <w:tmpl w:val="C5B42E62"/>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B7185"/>
    <w:multiLevelType w:val="multilevel"/>
    <w:tmpl w:val="906ADE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25E4E"/>
    <w:multiLevelType w:val="multilevel"/>
    <w:tmpl w:val="5D1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C2F85"/>
    <w:multiLevelType w:val="multilevel"/>
    <w:tmpl w:val="840068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05DBF"/>
    <w:multiLevelType w:val="multilevel"/>
    <w:tmpl w:val="5B40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95CBF"/>
    <w:multiLevelType w:val="multilevel"/>
    <w:tmpl w:val="C5B42E62"/>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C63AE"/>
    <w:multiLevelType w:val="multilevel"/>
    <w:tmpl w:val="8F4E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42B53"/>
    <w:multiLevelType w:val="multilevel"/>
    <w:tmpl w:val="8B06E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11897"/>
    <w:multiLevelType w:val="multilevel"/>
    <w:tmpl w:val="FD66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B2D63"/>
    <w:multiLevelType w:val="multilevel"/>
    <w:tmpl w:val="F9667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96266"/>
    <w:multiLevelType w:val="multilevel"/>
    <w:tmpl w:val="60A0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B3A0B"/>
    <w:multiLevelType w:val="multilevel"/>
    <w:tmpl w:val="EDE2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A3985"/>
    <w:multiLevelType w:val="multilevel"/>
    <w:tmpl w:val="A1C2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921F32"/>
    <w:multiLevelType w:val="multilevel"/>
    <w:tmpl w:val="DB9E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EA4C4F"/>
    <w:multiLevelType w:val="multilevel"/>
    <w:tmpl w:val="6618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17232"/>
    <w:multiLevelType w:val="multilevel"/>
    <w:tmpl w:val="6A1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C3292"/>
    <w:multiLevelType w:val="multilevel"/>
    <w:tmpl w:val="A300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E6855"/>
    <w:multiLevelType w:val="multilevel"/>
    <w:tmpl w:val="874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E4EA0"/>
    <w:multiLevelType w:val="multilevel"/>
    <w:tmpl w:val="3DC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348C0"/>
    <w:multiLevelType w:val="multilevel"/>
    <w:tmpl w:val="643825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C325D"/>
    <w:multiLevelType w:val="multilevel"/>
    <w:tmpl w:val="937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029D3"/>
    <w:multiLevelType w:val="multilevel"/>
    <w:tmpl w:val="70E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31BF3"/>
    <w:multiLevelType w:val="multilevel"/>
    <w:tmpl w:val="79D8B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8A355C"/>
    <w:multiLevelType w:val="multilevel"/>
    <w:tmpl w:val="93C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356AC"/>
    <w:multiLevelType w:val="multilevel"/>
    <w:tmpl w:val="8912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A0921"/>
    <w:multiLevelType w:val="multilevel"/>
    <w:tmpl w:val="F2E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A5BE1"/>
    <w:multiLevelType w:val="multilevel"/>
    <w:tmpl w:val="41C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53C16"/>
    <w:multiLevelType w:val="multilevel"/>
    <w:tmpl w:val="B26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81DC9"/>
    <w:multiLevelType w:val="multilevel"/>
    <w:tmpl w:val="C292F3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26"/>
  </w:num>
  <w:num w:numId="4">
    <w:abstractNumId w:val="28"/>
  </w:num>
  <w:num w:numId="5">
    <w:abstractNumId w:val="7"/>
  </w:num>
  <w:num w:numId="6">
    <w:abstractNumId w:val="20"/>
  </w:num>
  <w:num w:numId="7">
    <w:abstractNumId w:val="27"/>
  </w:num>
  <w:num w:numId="8">
    <w:abstractNumId w:val="23"/>
  </w:num>
  <w:num w:numId="9">
    <w:abstractNumId w:val="24"/>
  </w:num>
  <w:num w:numId="10">
    <w:abstractNumId w:val="16"/>
  </w:num>
  <w:num w:numId="11">
    <w:abstractNumId w:val="30"/>
  </w:num>
  <w:num w:numId="12">
    <w:abstractNumId w:val="13"/>
  </w:num>
  <w:num w:numId="13">
    <w:abstractNumId w:val="29"/>
  </w:num>
  <w:num w:numId="14">
    <w:abstractNumId w:val="9"/>
  </w:num>
  <w:num w:numId="15">
    <w:abstractNumId w:val="18"/>
  </w:num>
  <w:num w:numId="16">
    <w:abstractNumId w:val="5"/>
  </w:num>
  <w:num w:numId="17">
    <w:abstractNumId w:val="11"/>
  </w:num>
  <w:num w:numId="18">
    <w:abstractNumId w:val="1"/>
  </w:num>
  <w:num w:numId="19">
    <w:abstractNumId w:val="14"/>
  </w:num>
  <w:num w:numId="20">
    <w:abstractNumId w:val="15"/>
  </w:num>
  <w:num w:numId="21">
    <w:abstractNumId w:val="12"/>
  </w:num>
  <w:num w:numId="22">
    <w:abstractNumId w:val="19"/>
  </w:num>
  <w:num w:numId="23">
    <w:abstractNumId w:val="17"/>
  </w:num>
  <w:num w:numId="24">
    <w:abstractNumId w:val="2"/>
  </w:num>
  <w:num w:numId="25">
    <w:abstractNumId w:val="8"/>
  </w:num>
  <w:num w:numId="26">
    <w:abstractNumId w:val="25"/>
  </w:num>
  <w:num w:numId="27">
    <w:abstractNumId w:val="31"/>
  </w:num>
  <w:num w:numId="28">
    <w:abstractNumId w:val="22"/>
  </w:num>
  <w:num w:numId="29">
    <w:abstractNumId w:val="4"/>
  </w:num>
  <w:num w:numId="30">
    <w:abstractNumId w:val="6"/>
  </w:num>
  <w:num w:numId="31">
    <w:abstractNumId w:val="10"/>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B1C2C"/>
    <w:rsid w:val="00027CE9"/>
    <w:rsid w:val="00037CD7"/>
    <w:rsid w:val="000477A2"/>
    <w:rsid w:val="00047B78"/>
    <w:rsid w:val="000906FC"/>
    <w:rsid w:val="000C1187"/>
    <w:rsid w:val="000C6D6A"/>
    <w:rsid w:val="000D479A"/>
    <w:rsid w:val="000D73E9"/>
    <w:rsid w:val="000F0278"/>
    <w:rsid w:val="00173608"/>
    <w:rsid w:val="00186CF4"/>
    <w:rsid w:val="001C433E"/>
    <w:rsid w:val="00277CE8"/>
    <w:rsid w:val="002B7265"/>
    <w:rsid w:val="0038297B"/>
    <w:rsid w:val="003D60FE"/>
    <w:rsid w:val="003E57C5"/>
    <w:rsid w:val="004418F5"/>
    <w:rsid w:val="004D455F"/>
    <w:rsid w:val="004E6144"/>
    <w:rsid w:val="00560F38"/>
    <w:rsid w:val="00593BE9"/>
    <w:rsid w:val="005A14C7"/>
    <w:rsid w:val="005D5A03"/>
    <w:rsid w:val="006048A1"/>
    <w:rsid w:val="00631D82"/>
    <w:rsid w:val="0065269C"/>
    <w:rsid w:val="00687EA0"/>
    <w:rsid w:val="006C277D"/>
    <w:rsid w:val="006C405A"/>
    <w:rsid w:val="006D0A6F"/>
    <w:rsid w:val="00701133"/>
    <w:rsid w:val="0072056E"/>
    <w:rsid w:val="0078346D"/>
    <w:rsid w:val="007935FC"/>
    <w:rsid w:val="007C1175"/>
    <w:rsid w:val="007D174B"/>
    <w:rsid w:val="007F5E43"/>
    <w:rsid w:val="00826359"/>
    <w:rsid w:val="008464A2"/>
    <w:rsid w:val="00864704"/>
    <w:rsid w:val="008A3C69"/>
    <w:rsid w:val="008B1C2C"/>
    <w:rsid w:val="008E67A6"/>
    <w:rsid w:val="009125AF"/>
    <w:rsid w:val="00922691"/>
    <w:rsid w:val="009274A4"/>
    <w:rsid w:val="00950488"/>
    <w:rsid w:val="0096549B"/>
    <w:rsid w:val="009E76CD"/>
    <w:rsid w:val="00A74F90"/>
    <w:rsid w:val="00A85A44"/>
    <w:rsid w:val="00AE59E7"/>
    <w:rsid w:val="00B90C4A"/>
    <w:rsid w:val="00BB408F"/>
    <w:rsid w:val="00BC6E0C"/>
    <w:rsid w:val="00C26668"/>
    <w:rsid w:val="00C54561"/>
    <w:rsid w:val="00CA19AB"/>
    <w:rsid w:val="00CE5CA0"/>
    <w:rsid w:val="00D00527"/>
    <w:rsid w:val="00D313C4"/>
    <w:rsid w:val="00D57D78"/>
    <w:rsid w:val="00D619FF"/>
    <w:rsid w:val="00DC3D2D"/>
    <w:rsid w:val="00E274C7"/>
    <w:rsid w:val="00E87A4B"/>
    <w:rsid w:val="00E934AC"/>
    <w:rsid w:val="00EA0256"/>
    <w:rsid w:val="00ED3763"/>
    <w:rsid w:val="00EF42DD"/>
    <w:rsid w:val="00EF5BF8"/>
    <w:rsid w:val="00EF7DD2"/>
    <w:rsid w:val="00F134A2"/>
    <w:rsid w:val="00F52C69"/>
    <w:rsid w:val="00F6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AC6AC5"/>
  <w15:docId w15:val="{9F083D87-C1E2-4D24-AC25-259C2390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7935FC"/>
  </w:style>
  <w:style w:type="paragraph" w:styleId="a5">
    <w:name w:val="header"/>
    <w:basedOn w:val="a"/>
    <w:link w:val="a6"/>
    <w:uiPriority w:val="99"/>
    <w:unhideWhenUsed/>
    <w:rsid w:val="00ED37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3763"/>
  </w:style>
  <w:style w:type="paragraph" w:styleId="a7">
    <w:name w:val="footer"/>
    <w:basedOn w:val="a"/>
    <w:link w:val="a8"/>
    <w:uiPriority w:val="99"/>
    <w:unhideWhenUsed/>
    <w:rsid w:val="00ED3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3763"/>
  </w:style>
  <w:style w:type="paragraph" w:styleId="a9">
    <w:name w:val="Normal (Web)"/>
    <w:basedOn w:val="a"/>
    <w:uiPriority w:val="99"/>
    <w:unhideWhenUsed/>
    <w:rsid w:val="007C1175"/>
    <w:rPr>
      <w:rFonts w:ascii="Times New Roman" w:hAnsi="Times New Roman" w:cs="Times New Roman"/>
      <w:sz w:val="24"/>
      <w:szCs w:val="24"/>
    </w:rPr>
  </w:style>
  <w:style w:type="paragraph" w:styleId="aa">
    <w:name w:val="List Paragraph"/>
    <w:basedOn w:val="a"/>
    <w:uiPriority w:val="34"/>
    <w:qFormat/>
    <w:rsid w:val="009125AF"/>
    <w:pPr>
      <w:ind w:left="720"/>
      <w:contextualSpacing/>
    </w:pPr>
  </w:style>
  <w:style w:type="paragraph" w:styleId="ab">
    <w:name w:val="Balloon Text"/>
    <w:basedOn w:val="a"/>
    <w:link w:val="ac"/>
    <w:uiPriority w:val="99"/>
    <w:semiHidden/>
    <w:unhideWhenUsed/>
    <w:rsid w:val="00BC6E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47596">
      <w:bodyDiv w:val="1"/>
      <w:marLeft w:val="0"/>
      <w:marRight w:val="0"/>
      <w:marTop w:val="0"/>
      <w:marBottom w:val="0"/>
      <w:divBdr>
        <w:top w:val="none" w:sz="0" w:space="0" w:color="auto"/>
        <w:left w:val="none" w:sz="0" w:space="0" w:color="auto"/>
        <w:bottom w:val="none" w:sz="0" w:space="0" w:color="auto"/>
        <w:right w:val="none" w:sz="0" w:space="0" w:color="auto"/>
      </w:divBdr>
    </w:div>
    <w:div w:id="1143734741">
      <w:bodyDiv w:val="1"/>
      <w:marLeft w:val="0"/>
      <w:marRight w:val="0"/>
      <w:marTop w:val="0"/>
      <w:marBottom w:val="0"/>
      <w:divBdr>
        <w:top w:val="none" w:sz="0" w:space="0" w:color="auto"/>
        <w:left w:val="none" w:sz="0" w:space="0" w:color="auto"/>
        <w:bottom w:val="none" w:sz="0" w:space="0" w:color="auto"/>
        <w:right w:val="none" w:sz="0" w:space="0" w:color="auto"/>
      </w:divBdr>
    </w:div>
    <w:div w:id="20935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dlib.ru/Books/4/0076/4_0076-1.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rpx.com/file/1782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rpx.com/file/1372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b.ru/savenkov_a_i/savenkov_odarennie_deti" TargetMode="External"/><Relationship Id="rId4" Type="http://schemas.openxmlformats.org/officeDocument/2006/relationships/settings" Target="settings.xml"/><Relationship Id="rId9" Type="http://schemas.openxmlformats.org/officeDocument/2006/relationships/hyperlink" Target="http://www.childpsy.ru/lib/books/id/8267.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13975-8861-4ACA-B8EA-168845F6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33</Pages>
  <Words>7086</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4 nb 2</dc:creator>
  <cp:keywords/>
  <dc:description/>
  <cp:lastModifiedBy>RePack by Diakov</cp:lastModifiedBy>
  <cp:revision>16</cp:revision>
  <cp:lastPrinted>2021-06-04T06:02:00Z</cp:lastPrinted>
  <dcterms:created xsi:type="dcterms:W3CDTF">2021-01-29T04:10:00Z</dcterms:created>
  <dcterms:modified xsi:type="dcterms:W3CDTF">2021-06-04T06:06:00Z</dcterms:modified>
</cp:coreProperties>
</file>