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C2" w:rsidRDefault="00F41438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-822959</wp:posOffset>
            </wp:positionH>
            <wp:positionV relativeFrom="paragraph">
              <wp:posOffset>-634365</wp:posOffset>
            </wp:positionV>
            <wp:extent cx="7228840" cy="101441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813" cy="1015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BC2" w:rsidRPr="00072726" w:rsidRDefault="00D73BC2" w:rsidP="00D73B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27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№1 к приказу от </w:t>
      </w:r>
      <w:r>
        <w:rPr>
          <w:rFonts w:ascii="Times New Roman" w:hAnsi="Times New Roman" w:cs="Times New Roman"/>
          <w:i/>
          <w:sz w:val="28"/>
          <w:szCs w:val="28"/>
        </w:rPr>
        <w:t>30.08.2021</w:t>
      </w:r>
      <w:r w:rsidRPr="00072726">
        <w:rPr>
          <w:rFonts w:ascii="Times New Roman" w:hAnsi="Times New Roman" w:cs="Times New Roman"/>
          <w:i/>
          <w:sz w:val="28"/>
          <w:szCs w:val="28"/>
        </w:rPr>
        <w:t xml:space="preserve"> г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BC2" w:rsidRDefault="00D73BC2" w:rsidP="00D73BC2">
      <w:pPr>
        <w:widowControl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</w:pPr>
      <w:r w:rsidRPr="0007272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Локальные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нормативные </w:t>
      </w:r>
      <w:r w:rsidRPr="0007272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акты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МДОБУ Ирбейский д/с №4</w:t>
      </w:r>
      <w:r w:rsidRPr="0007272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:</w:t>
      </w:r>
      <w:r w:rsidRPr="00072726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</w:p>
    <w:p w:rsidR="00D73BC2" w:rsidRPr="007D72F0" w:rsidRDefault="00D73BC2" w:rsidP="00D73BC2">
      <w:pPr>
        <w:widowControl/>
        <w:spacing w:after="160" w:line="25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</w:pPr>
      <w:r w:rsidRPr="007D72F0"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  <w:t>ПРОГРАММЫ: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о</w:t>
      </w:r>
      <w:r w:rsidRPr="007D72F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7D72F0">
        <w:rPr>
          <w:rFonts w:ascii="Times New Roman" w:hAnsi="Times New Roman" w:cs="Times New Roman"/>
          <w:sz w:val="28"/>
          <w:szCs w:val="28"/>
        </w:rPr>
        <w:t xml:space="preserve">МДОБУ Ирбейский д/с №4 на 2021-2022 </w:t>
      </w:r>
      <w:proofErr w:type="spellStart"/>
      <w:proofErr w:type="gramStart"/>
      <w:r w:rsidRPr="007D72F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BC2">
        <w:rPr>
          <w:rFonts w:ascii="Times New Roman" w:hAnsi="Times New Roman" w:cs="Times New Roman"/>
          <w:sz w:val="28"/>
          <w:szCs w:val="28"/>
        </w:rPr>
        <w:t xml:space="preserve"> </w:t>
      </w:r>
      <w:r w:rsidRPr="007D72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о</w:t>
      </w:r>
      <w:r w:rsidRPr="007D72F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F0">
        <w:rPr>
          <w:rFonts w:ascii="Times New Roman" w:hAnsi="Times New Roman" w:cs="Times New Roman"/>
          <w:sz w:val="28"/>
          <w:szCs w:val="28"/>
        </w:rPr>
        <w:t>МДОБУ Ирбейский д/с</w:t>
      </w:r>
      <w:r>
        <w:rPr>
          <w:rFonts w:ascii="Times New Roman" w:hAnsi="Times New Roman" w:cs="Times New Roman"/>
          <w:sz w:val="28"/>
          <w:szCs w:val="28"/>
        </w:rPr>
        <w:t xml:space="preserve"> №4 – Ирбейский д/с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«Золотой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ключик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» </w:t>
      </w: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 </w:t>
      </w:r>
      <w:proofErr w:type="gramEnd"/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  <w:r w:rsidRPr="007D72F0">
        <w:rPr>
          <w:rFonts w:ascii="Times New Roman" w:hAnsi="Times New Roman" w:cs="Times New Roman"/>
          <w:sz w:val="28"/>
          <w:szCs w:val="28"/>
        </w:rPr>
        <w:t xml:space="preserve">на 2021-2022 </w:t>
      </w:r>
      <w:proofErr w:type="spellStart"/>
      <w:r w:rsidRPr="007D72F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2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о</w:t>
      </w:r>
      <w:r w:rsidRPr="007D72F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7D72F0">
        <w:rPr>
          <w:rFonts w:ascii="Times New Roman" w:hAnsi="Times New Roman" w:cs="Times New Roman"/>
          <w:sz w:val="28"/>
          <w:szCs w:val="28"/>
        </w:rPr>
        <w:t>МДОБУ Ирбейский д/с</w:t>
      </w:r>
      <w:r>
        <w:rPr>
          <w:rFonts w:ascii="Times New Roman" w:hAnsi="Times New Roman" w:cs="Times New Roman"/>
          <w:sz w:val="28"/>
          <w:szCs w:val="28"/>
        </w:rPr>
        <w:t xml:space="preserve"> №4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д/с 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  </w:t>
      </w:r>
      <w:r w:rsidRPr="007D72F0">
        <w:rPr>
          <w:rFonts w:ascii="Times New Roman" w:hAnsi="Times New Roman" w:cs="Times New Roman"/>
          <w:sz w:val="28"/>
          <w:szCs w:val="28"/>
        </w:rPr>
        <w:t xml:space="preserve">на 2021-2022 </w:t>
      </w:r>
      <w:proofErr w:type="spellStart"/>
      <w:proofErr w:type="gramStart"/>
      <w:r w:rsidRPr="007D72F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о</w:t>
      </w:r>
      <w:r w:rsidRPr="007D72F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филиал </w:t>
      </w:r>
      <w:r w:rsidRPr="007D72F0">
        <w:rPr>
          <w:rFonts w:ascii="Times New Roman" w:hAnsi="Times New Roman" w:cs="Times New Roman"/>
          <w:sz w:val="28"/>
          <w:szCs w:val="28"/>
        </w:rPr>
        <w:t>МДОБУ Ирбейский д/с</w:t>
      </w:r>
      <w:r>
        <w:rPr>
          <w:rFonts w:ascii="Times New Roman" w:hAnsi="Times New Roman" w:cs="Times New Roman"/>
          <w:sz w:val="28"/>
          <w:szCs w:val="28"/>
        </w:rPr>
        <w:t xml:space="preserve"> №4 –</w:t>
      </w:r>
      <w:r>
        <w:rPr>
          <w:rFonts w:ascii="Times New Roman" w:hAnsi="Times New Roman" w:cs="Times New Roman"/>
          <w:sz w:val="28"/>
          <w:szCs w:val="28"/>
        </w:rPr>
        <w:t xml:space="preserve">Чухломинский </w:t>
      </w:r>
      <w:r>
        <w:rPr>
          <w:rFonts w:ascii="Times New Roman" w:hAnsi="Times New Roman" w:cs="Times New Roman"/>
          <w:sz w:val="28"/>
          <w:szCs w:val="28"/>
        </w:rPr>
        <w:t xml:space="preserve">д/с 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  </w:t>
      </w:r>
      <w:r w:rsidRPr="007D72F0">
        <w:rPr>
          <w:rFonts w:ascii="Times New Roman" w:hAnsi="Times New Roman" w:cs="Times New Roman"/>
          <w:sz w:val="28"/>
          <w:szCs w:val="28"/>
        </w:rPr>
        <w:t xml:space="preserve">на 2021-2022 </w:t>
      </w:r>
      <w:proofErr w:type="spellStart"/>
      <w:proofErr w:type="gramStart"/>
      <w:r w:rsidRPr="007D72F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о</w:t>
      </w:r>
      <w:r w:rsidRPr="007D72F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филиал </w:t>
      </w:r>
      <w:r w:rsidRPr="007D72F0">
        <w:rPr>
          <w:rFonts w:ascii="Times New Roman" w:hAnsi="Times New Roman" w:cs="Times New Roman"/>
          <w:sz w:val="28"/>
          <w:szCs w:val="28"/>
        </w:rPr>
        <w:t>МДОБУ Ирбейский д/с</w:t>
      </w:r>
      <w:r>
        <w:rPr>
          <w:rFonts w:ascii="Times New Roman" w:hAnsi="Times New Roman" w:cs="Times New Roman"/>
          <w:sz w:val="28"/>
          <w:szCs w:val="28"/>
        </w:rPr>
        <w:t xml:space="preserve"> №4 –</w:t>
      </w:r>
      <w:r>
        <w:rPr>
          <w:rFonts w:ascii="Times New Roman" w:hAnsi="Times New Roman" w:cs="Times New Roman"/>
          <w:sz w:val="28"/>
          <w:szCs w:val="28"/>
        </w:rPr>
        <w:t xml:space="preserve">Стрелковский </w:t>
      </w:r>
      <w:r>
        <w:rPr>
          <w:rFonts w:ascii="Times New Roman" w:hAnsi="Times New Roman" w:cs="Times New Roman"/>
          <w:sz w:val="28"/>
          <w:szCs w:val="28"/>
        </w:rPr>
        <w:t xml:space="preserve">д/с 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  </w:t>
      </w:r>
      <w:r w:rsidRPr="007D72F0">
        <w:rPr>
          <w:rFonts w:ascii="Times New Roman" w:hAnsi="Times New Roman" w:cs="Times New Roman"/>
          <w:sz w:val="28"/>
          <w:szCs w:val="28"/>
        </w:rPr>
        <w:t xml:space="preserve">на 2021-2022 </w:t>
      </w:r>
      <w:proofErr w:type="spellStart"/>
      <w:proofErr w:type="gramStart"/>
      <w:r w:rsidRPr="007D72F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3BC2" w:rsidRDefault="00D73BC2" w:rsidP="00D73BC2">
      <w:pPr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>-</w:t>
      </w:r>
      <w:hyperlink r:id="rId5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Программа воспитания;</w:t>
        </w:r>
        <w:r w:rsidRPr="007D72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hyperlink>
    </w:p>
    <w:p w:rsidR="00D73BC2" w:rsidRDefault="00D73BC2" w:rsidP="00D73BC2">
      <w:pPr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- Индивидуальные образовательные программы педагогов;</w:t>
      </w:r>
    </w:p>
    <w:p w:rsidR="00D73BC2" w:rsidRPr="007D72F0" w:rsidRDefault="00D73BC2" w:rsidP="00D73BC2">
      <w:pPr>
        <w:jc w:val="both"/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</w:pPr>
      <w:r>
        <w:t xml:space="preserve">- </w:t>
      </w:r>
      <w:hyperlink r:id="rId6" w:history="1">
        <w:r w:rsidRPr="007D72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Программ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а</w:t>
        </w:r>
        <w:r w:rsidRPr="007D72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работы с одаренными детьми 2021-2022 </w:t>
        </w:r>
        <w:proofErr w:type="spellStart"/>
        <w:r w:rsidRPr="007D72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уч.год</w:t>
        </w:r>
        <w:proofErr w:type="spellEnd"/>
      </w:hyperlink>
      <w:r>
        <w:t>;</w:t>
      </w:r>
      <w:r w:rsidRPr="007D72F0">
        <w:rPr>
          <w:rStyle w:val="a5"/>
          <w:rFonts w:ascii="Times New Roman" w:hAnsi="Times New Roman" w:cs="Times New Roman"/>
          <w:color w:val="auto"/>
          <w:sz w:val="28"/>
          <w:szCs w:val="28"/>
        </w:rPr>
        <w:t> </w:t>
      </w:r>
    </w:p>
    <w:p w:rsidR="00D73BC2" w:rsidRDefault="00D73BC2" w:rsidP="00D73BC2">
      <w:pPr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t>-</w:t>
      </w:r>
      <w:hyperlink r:id="rId7" w:history="1">
        <w:r w:rsidRPr="007D72F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Программа по профилактике детского дорожно- транспортного травматизма "Дорожная азбука"</w:t>
        </w:r>
      </w:hyperlink>
      <w:r>
        <w:t>;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</w:t>
      </w:r>
      <w:r>
        <w:rPr>
          <w:rFonts w:ascii="Times New Roman" w:hAnsi="Times New Roman" w:cs="Times New Roman"/>
          <w:sz w:val="28"/>
          <w:szCs w:val="28"/>
        </w:rPr>
        <w:t>ограмма для детей с ТНР;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про</w:t>
      </w:r>
      <w:r>
        <w:rPr>
          <w:rFonts w:ascii="Times New Roman" w:hAnsi="Times New Roman" w:cs="Times New Roman"/>
          <w:sz w:val="28"/>
          <w:szCs w:val="28"/>
        </w:rPr>
        <w:t>грамма для детей с ЗПР;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про</w:t>
      </w:r>
      <w:r>
        <w:rPr>
          <w:rFonts w:ascii="Times New Roman" w:hAnsi="Times New Roman" w:cs="Times New Roman"/>
          <w:sz w:val="28"/>
          <w:szCs w:val="28"/>
        </w:rPr>
        <w:t>грамма для детей с НОДА;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2F0">
        <w:rPr>
          <w:rStyle w:val="a5"/>
          <w:rFonts w:ascii="Times New Roman" w:hAnsi="Times New Roman" w:cs="Times New Roman"/>
          <w:color w:val="auto"/>
          <w:sz w:val="28"/>
          <w:szCs w:val="28"/>
        </w:rPr>
        <w:t>ПРОГРАММЫ ДОПОЛНИТЕЛЬНОГО ОБРАЗОВАНИЯ: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-</w:t>
      </w:r>
      <w:hyperlink r:id="rId8" w:history="1">
        <w:r w:rsidRPr="007D72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Программа ДО  «Электро-</w:t>
        </w:r>
        <w:proofErr w:type="spellStart"/>
        <w:r w:rsidRPr="007D72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Фиксики</w:t>
        </w:r>
        <w:proofErr w:type="spellEnd"/>
        <w:r w:rsidRPr="007D72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» для детей 5 - 7 лет 2021г.</w:t>
        </w:r>
      </w:hyperlink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-</w:t>
      </w:r>
      <w:hyperlink r:id="rId9" w:history="1">
        <w:r w:rsidRPr="007D72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Программа ДО "</w:t>
        </w:r>
        <w:proofErr w:type="spellStart"/>
        <w:r w:rsidRPr="007D72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Робомышка</w:t>
        </w:r>
        <w:proofErr w:type="spellEnd"/>
        <w:r w:rsidRPr="007D72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" для детей 4 - 7 лет 2021г.</w:t>
        </w:r>
      </w:hyperlink>
    </w:p>
    <w:p w:rsidR="00D73BC2" w:rsidRDefault="00D73BC2" w:rsidP="00D73BC2">
      <w:pPr>
        <w:jc w:val="both"/>
      </w:pPr>
      <w:r>
        <w:t>-</w:t>
      </w:r>
      <w:hyperlink r:id="rId10" w:history="1">
        <w:r w:rsidRPr="007D72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Программа ДО по физическому развитию "Школа мяча" для детей 4-7 лет на 2020-2022 </w:t>
        </w:r>
        <w:proofErr w:type="spellStart"/>
        <w:r w:rsidRPr="007D72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уч.год</w:t>
        </w:r>
        <w:proofErr w:type="spellEnd"/>
      </w:hyperlink>
    </w:p>
    <w:p w:rsidR="00D73BC2" w:rsidRPr="000210F9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0210F9">
        <w:rPr>
          <w:rFonts w:ascii="Times New Roman" w:hAnsi="Times New Roman" w:cs="Times New Roman"/>
          <w:sz w:val="28"/>
          <w:szCs w:val="28"/>
        </w:rPr>
        <w:t>Программа ДО по художественной гимнастике;</w:t>
      </w:r>
    </w:p>
    <w:p w:rsidR="00D73BC2" w:rsidRPr="000210F9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 w:rsidRPr="000210F9">
        <w:rPr>
          <w:rFonts w:ascii="Times New Roman" w:hAnsi="Times New Roman" w:cs="Times New Roman"/>
          <w:sz w:val="28"/>
          <w:szCs w:val="28"/>
        </w:rPr>
        <w:t>- Программа ДО по ритмике;</w:t>
      </w:r>
    </w:p>
    <w:p w:rsidR="00D73BC2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 w:rsidRPr="000210F9">
        <w:rPr>
          <w:rFonts w:ascii="Times New Roman" w:hAnsi="Times New Roman" w:cs="Times New Roman"/>
          <w:sz w:val="28"/>
          <w:szCs w:val="28"/>
        </w:rPr>
        <w:t>- Программа ДО по выжиганию;</w:t>
      </w:r>
    </w:p>
    <w:p w:rsidR="00D73BC2" w:rsidRPr="000210F9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ДО по ЛЕГО конструированию;</w:t>
      </w:r>
    </w:p>
    <w:p w:rsidR="00D73BC2" w:rsidRPr="000210F9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0F9">
        <w:rPr>
          <w:rFonts w:ascii="Times New Roman" w:hAnsi="Times New Roman" w:cs="Times New Roman"/>
          <w:sz w:val="28"/>
          <w:szCs w:val="28"/>
        </w:rPr>
        <w:t>- Программа ДО по ментальной арифметике.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2F0">
        <w:rPr>
          <w:rStyle w:val="a5"/>
          <w:rFonts w:ascii="Times New Roman" w:hAnsi="Times New Roman" w:cs="Times New Roman"/>
          <w:color w:val="auto"/>
          <w:sz w:val="28"/>
          <w:szCs w:val="28"/>
        </w:rPr>
        <w:t>ПЛАНИРОВАНИЕ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: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-</w:t>
      </w:r>
      <w:hyperlink r:id="rId11" w:history="1">
        <w:r w:rsidRPr="007D72F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Учебный план 2021-2022 учебный год</w:t>
        </w:r>
      </w:hyperlink>
      <w:r>
        <w:t>;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-</w:t>
      </w:r>
      <w:hyperlink r:id="rId12" w:history="1">
        <w:r w:rsidRPr="007D72F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План работы по обеспечению преемственности между дошкольными образовательными учреждениями и МБОУ Ирбейская СОШ № 2 на 2021-2022 учебный год</w:t>
        </w:r>
      </w:hyperlink>
      <w:r>
        <w:t>;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-</w:t>
      </w:r>
      <w:hyperlink r:id="rId13" w:history="1">
        <w:r w:rsidRPr="007D72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План работы по обеспечению преемственности между дошкольным </w:t>
        </w:r>
        <w:r w:rsidRPr="007D72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lastRenderedPageBreak/>
          <w:t>образовательным учреждением МДОБУ Ирбейский д/с № 4 и МБОУ СОШ № 1 на 2021-2022 учебный год</w:t>
        </w:r>
      </w:hyperlink>
      <w:r>
        <w:t>;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-</w:t>
      </w:r>
      <w:hyperlink r:id="rId14" w:history="1">
        <w:r w:rsidRPr="007D72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Примерный календарный план воспитательной работы</w:t>
        </w:r>
      </w:hyperlink>
      <w:r>
        <w:t>;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sz w:val="28"/>
          <w:szCs w:val="28"/>
        </w:rPr>
      </w:pPr>
      <w:r w:rsidRPr="007D72F0">
        <w:rPr>
          <w:rFonts w:ascii="Times New Roman" w:hAnsi="Times New Roman" w:cs="Times New Roman"/>
          <w:sz w:val="28"/>
          <w:szCs w:val="28"/>
        </w:rPr>
        <w:t>-Расписание ООД на 2021-2022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BC2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-Годовой план ДОУ на 2021-2022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3BC2" w:rsidRPr="007D72F0" w:rsidRDefault="00D73BC2" w:rsidP="00D73B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-План мероприятий «Дорожная карта» по повышению качества образования в муниципальном дошкольном образовательном бюджетном учреждении Ирбейский детский сад №4 «Дюймовочка» на 2021-2026г.</w:t>
      </w:r>
    </w:p>
    <w:p w:rsidR="00D73BC2" w:rsidRDefault="00D73BC2" w:rsidP="00D7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9ED" w:rsidRDefault="009C09ED"/>
    <w:sectPr w:rsidR="009C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C2"/>
    <w:rsid w:val="009C09ED"/>
    <w:rsid w:val="00D73BC2"/>
    <w:rsid w:val="00F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2FAF"/>
  <w15:chartTrackingRefBased/>
  <w15:docId w15:val="{BB07575D-90FB-4ADC-88A8-D2DDA45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B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D73BC2"/>
    <w:rPr>
      <w:color w:val="0000FF"/>
      <w:u w:val="single"/>
    </w:rPr>
  </w:style>
  <w:style w:type="character" w:styleId="a5">
    <w:name w:val="Strong"/>
    <w:basedOn w:val="a0"/>
    <w:uiPriority w:val="22"/>
    <w:qFormat/>
    <w:rsid w:val="00D73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4-dyimy2.ucoz.ru/obrazovanie/programma-ehlektro-fiksiki.pdf" TargetMode="External"/><Relationship Id="rId13" Type="http://schemas.openxmlformats.org/officeDocument/2006/relationships/hyperlink" Target="http://dc4-dyimy2.ucoz.ru/dokumenti/preemstvennost_shkola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c4-dyimy2.ucoz.ru/0202/programma_po_profilaktike_detskogo_dorozhno-transp.docx" TargetMode="External"/><Relationship Id="rId12" Type="http://schemas.openxmlformats.org/officeDocument/2006/relationships/hyperlink" Target="http://dc4-dyimy2.ucoz.ru/dokumenti/preemstvennost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c4-dyimy2.ucoz.ru/obrazovanie/programma_raboty_s_odarennymi_detmi.docx" TargetMode="External"/><Relationship Id="rId11" Type="http://schemas.openxmlformats.org/officeDocument/2006/relationships/hyperlink" Target="http://dc4-dyimy2.ucoz.ru/dokumenti/uchebnyj_plan_2021-2022.pdf" TargetMode="External"/><Relationship Id="rId5" Type="http://schemas.openxmlformats.org/officeDocument/2006/relationships/hyperlink" Target="http://dc4-dyimy2.ucoz.ru/vos/vospitanija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c4-dyimy2.ucoz.ru/obrazovanie/letjashhij_mjach-kireeva_t.v.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c4-dyimy2.ucoz.ru/obrazovanie/programma_robomyshi_rabochaja.pdf" TargetMode="External"/><Relationship Id="rId14" Type="http://schemas.openxmlformats.org/officeDocument/2006/relationships/hyperlink" Target="http://dc4-dyimy2.ucoz.ru/111vospitanie/uchebnyj_pl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2022-06-08T07:28:00Z</dcterms:created>
  <dcterms:modified xsi:type="dcterms:W3CDTF">2022-06-08T07:42:00Z</dcterms:modified>
</cp:coreProperties>
</file>