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20E6" w:rsidRDefault="000820E6" w:rsidP="000820E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820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</w:t>
      </w:r>
      <w:r w:rsidR="009E302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Приложение № 7</w:t>
      </w:r>
    </w:p>
    <w:p w:rsidR="000820E6" w:rsidRPr="009759F8" w:rsidRDefault="000820E6" w:rsidP="000820E6">
      <w:pPr>
        <w:pStyle w:val="a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820E6">
        <w:rPr>
          <w:rFonts w:ascii="Times New Roman" w:eastAsia="Calibri" w:hAnsi="Times New Roman" w:cs="Microsoft Sans Serif"/>
          <w:b/>
          <w:bCs/>
          <w:sz w:val="20"/>
          <w:szCs w:val="20"/>
        </w:rPr>
        <w:t xml:space="preserve">  </w:t>
      </w:r>
      <w:r w:rsidRPr="009759F8">
        <w:rPr>
          <w:rFonts w:ascii="Times New Roman" w:hAnsi="Times New Roman" w:cs="Times New Roman"/>
          <w:b/>
          <w:sz w:val="24"/>
          <w:szCs w:val="24"/>
        </w:rPr>
        <w:t>к основной образовательной программе дошкольного образования</w:t>
      </w:r>
    </w:p>
    <w:p w:rsidR="000820E6" w:rsidRPr="009759F8" w:rsidRDefault="00CE1B29" w:rsidP="000820E6">
      <w:pPr>
        <w:pStyle w:val="a6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Структурное подразделение МДОБУ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Ирбейский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детский сад  № 4 –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Ирбейский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детский сад</w:t>
      </w:r>
      <w:r w:rsidR="000820E6" w:rsidRPr="009759F8">
        <w:rPr>
          <w:rFonts w:ascii="Times New Roman" w:hAnsi="Times New Roman" w:cs="Times New Roman"/>
          <w:b/>
          <w:sz w:val="24"/>
          <w:szCs w:val="24"/>
        </w:rPr>
        <w:t xml:space="preserve">  «Золотой ключик»</w:t>
      </w:r>
    </w:p>
    <w:p w:rsidR="000820E6" w:rsidRPr="000820E6" w:rsidRDefault="000820E6" w:rsidP="000820E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0820E6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            </w:t>
      </w:r>
    </w:p>
    <w:p w:rsidR="000820E6" w:rsidRPr="000820E6" w:rsidRDefault="000820E6" w:rsidP="000820E6">
      <w:pPr>
        <w:spacing w:after="0" w:line="240" w:lineRule="auto"/>
        <w:jc w:val="right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0820E6" w:rsidRDefault="000820E6" w:rsidP="000820E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820E6">
        <w:rPr>
          <w:rFonts w:ascii="Times New Roman" w:eastAsia="Calibri" w:hAnsi="Times New Roman" w:cs="Times New Roman"/>
          <w:b/>
          <w:sz w:val="24"/>
          <w:szCs w:val="24"/>
        </w:rPr>
        <w:t xml:space="preserve">4.1.  Текст краткой </w:t>
      </w:r>
      <w:proofErr w:type="gramStart"/>
      <w:r w:rsidRPr="000820E6">
        <w:rPr>
          <w:rFonts w:ascii="Times New Roman" w:eastAsia="Calibri" w:hAnsi="Times New Roman" w:cs="Times New Roman"/>
          <w:b/>
          <w:sz w:val="24"/>
          <w:szCs w:val="24"/>
        </w:rPr>
        <w:t>презентации образовательной программы дошкольного образования</w:t>
      </w:r>
      <w:r w:rsidR="00CE1B29">
        <w:rPr>
          <w:rFonts w:ascii="Times New Roman" w:eastAsia="Calibri" w:hAnsi="Times New Roman" w:cs="Times New Roman"/>
          <w:b/>
          <w:sz w:val="24"/>
          <w:szCs w:val="24"/>
        </w:rPr>
        <w:t xml:space="preserve"> структурного подразделения </w:t>
      </w:r>
      <w:r w:rsidRPr="000820E6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0820E6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м</w:t>
      </w:r>
      <w:r w:rsidRPr="000820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униципального дошкольного  образовательного бюджетного  учреждения</w:t>
      </w:r>
      <w:proofErr w:type="gramEnd"/>
      <w:r w:rsidRPr="000820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</w:p>
    <w:p w:rsidR="00452E0D" w:rsidRPr="000820E6" w:rsidRDefault="00CE1B29" w:rsidP="000820E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Ирбейский детский сад  № 4-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Ирбейский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детский сад</w:t>
      </w:r>
      <w:r w:rsidR="00452E0D" w:rsidRPr="00452E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«Золотой ключик»</w:t>
      </w:r>
    </w:p>
    <w:p w:rsidR="000820E6" w:rsidRPr="000820E6" w:rsidRDefault="000820E6" w:rsidP="000820E6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820E6" w:rsidRPr="000820E6" w:rsidRDefault="000820E6" w:rsidP="000820E6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820E6">
        <w:rPr>
          <w:rFonts w:ascii="Times New Roman" w:eastAsia="Calibri" w:hAnsi="Times New Roman" w:cs="Times New Roman"/>
          <w:bCs/>
          <w:sz w:val="24"/>
          <w:szCs w:val="24"/>
        </w:rPr>
        <w:t>Программа определяет содержание и организацию образовательной деятельности на уровне дошкольного образования и</w:t>
      </w:r>
      <w:r w:rsidRPr="000820E6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</w:t>
      </w:r>
      <w:r w:rsidRPr="000820E6">
        <w:rPr>
          <w:rFonts w:ascii="Times New Roman" w:eastAsia="Calibri" w:hAnsi="Times New Roman" w:cs="Times New Roman"/>
          <w:sz w:val="24"/>
          <w:szCs w:val="24"/>
        </w:rPr>
        <w:t>обеспечивает развитие личности детей дошкольного возраста в различных видах общения  и  деятельности  с  учетом  их возрастных,  индивидуальных  психологических  и физиологических  особенностей и возможностей</w:t>
      </w:r>
    </w:p>
    <w:p w:rsidR="000820E6" w:rsidRPr="000820E6" w:rsidRDefault="000820E6" w:rsidP="000820E6">
      <w:pPr>
        <w:spacing w:after="0" w:line="240" w:lineRule="auto"/>
        <w:ind w:right="7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820E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Детский сад функционирует в режиме 5-дневной рабочей недели (выходные – суббота, воскресенье, праздничные дни) и сокращенного  дня (10</w:t>
      </w:r>
      <w:r w:rsidR="00452E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.30</w:t>
      </w:r>
      <w:r w:rsidRPr="000820E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-часового пребывания детей): с 7.30 часов до 1</w:t>
      </w:r>
      <w:r w:rsidR="00452E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</w:t>
      </w:r>
      <w:r w:rsidRPr="000820E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452E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</w:t>
      </w:r>
      <w:r w:rsidRPr="000820E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 часов, с организацией четырехразового питания (1-й завтрак, 2-й завтрак, обед, полдник)</w:t>
      </w:r>
    </w:p>
    <w:p w:rsidR="000820E6" w:rsidRPr="000820E6" w:rsidRDefault="000820E6" w:rsidP="000820E6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820E6" w:rsidRPr="000820E6" w:rsidRDefault="000820E6" w:rsidP="000820E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0820E6" w:rsidRPr="000820E6" w:rsidRDefault="000820E6" w:rsidP="000820E6">
      <w:pPr>
        <w:numPr>
          <w:ilvl w:val="2"/>
          <w:numId w:val="2"/>
        </w:num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820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Возрастные и иные категории детей, на которых ориентирована Программа ДОО</w:t>
      </w:r>
    </w:p>
    <w:p w:rsidR="000820E6" w:rsidRPr="000820E6" w:rsidRDefault="000820E6" w:rsidP="000820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820E6" w:rsidRPr="000820E6" w:rsidRDefault="00CE1B29" w:rsidP="000820E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Структурное подразделение </w:t>
      </w:r>
      <w:r w:rsidR="000820E6" w:rsidRPr="000820E6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М</w:t>
      </w:r>
      <w:r w:rsidR="000820E6"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униципальное дошкольное образовательное бюджетное учреждение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Ирбейский детский сад  № 4-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Ирбейский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детский сад</w:t>
      </w:r>
      <w:r w:rsidR="00452E0D" w:rsidRPr="00452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«Золотой ключик»</w:t>
      </w:r>
      <w:r w:rsidR="00452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820E6"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расположено в с. Ирбейское  в  относительно чистом, отдаленном от крупных предприятий месте.</w:t>
      </w:r>
      <w:proofErr w:type="gramEnd"/>
      <w:r w:rsidR="000820E6"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ДОУ нахо</w:t>
      </w:r>
      <w:r w:rsidR="00452E0D">
        <w:rPr>
          <w:rFonts w:ascii="Times New Roman" w:eastAsia="Times New Roman" w:hAnsi="Times New Roman" w:cs="Times New Roman"/>
          <w:sz w:val="24"/>
          <w:szCs w:val="24"/>
          <w:lang w:eastAsia="ru-RU"/>
        </w:rPr>
        <w:t>дится в окружении жилых домов.</w:t>
      </w:r>
    </w:p>
    <w:p w:rsidR="000820E6" w:rsidRPr="000820E6" w:rsidRDefault="000820E6" w:rsidP="000820E6">
      <w:pPr>
        <w:spacing w:before="75" w:after="75" w:line="240" w:lineRule="auto"/>
        <w:ind w:right="7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820E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Согласно Уставу в ДОУ  принимаются дети в </w:t>
      </w:r>
      <w:r w:rsidR="00CE1B29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возрасте от 1,5</w:t>
      </w:r>
      <w:r w:rsidR="00452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E1B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5</w:t>
      </w:r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лет.</w:t>
      </w:r>
      <w:r w:rsidRPr="000820E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Прием детей осуществляется по письменному заявлению родителей (законных представителей) на основании: направления  управления образования администрации Ирбейского района; медицинского заключения; свидетельства о рождении ребенка; документов, удостоверяющих личность одного из родителей (законных представителей).</w:t>
      </w:r>
      <w:r w:rsidRPr="000820E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0820E6" w:rsidRPr="000820E6" w:rsidRDefault="000820E6" w:rsidP="000820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Особенностью является то, чт</w:t>
      </w:r>
      <w:r w:rsidR="00CE1B29">
        <w:rPr>
          <w:rFonts w:ascii="Times New Roman" w:eastAsia="Times New Roman" w:hAnsi="Times New Roman" w:cs="Times New Roman"/>
          <w:sz w:val="24"/>
          <w:szCs w:val="24"/>
          <w:lang w:eastAsia="ru-RU"/>
        </w:rPr>
        <w:t>о в детском саду функционирует 2</w:t>
      </w:r>
      <w:r w:rsidR="00452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C3E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групп</w:t>
      </w:r>
      <w:r w:rsidR="00CE1B29">
        <w:rPr>
          <w:rFonts w:ascii="Times New Roman" w:eastAsia="Times New Roman" w:hAnsi="Times New Roman" w:cs="Times New Roman"/>
          <w:sz w:val="24"/>
          <w:szCs w:val="24"/>
          <w:lang w:eastAsia="ru-RU"/>
        </w:rPr>
        <w:t>ы</w:t>
      </w:r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r w:rsidR="00452E0D">
        <w:rPr>
          <w:rFonts w:ascii="Times New Roman" w:eastAsia="Times New Roman" w:hAnsi="Times New Roman" w:cs="Times New Roman"/>
          <w:sz w:val="24"/>
          <w:szCs w:val="24"/>
          <w:lang w:eastAsia="ru-RU"/>
        </w:rPr>
        <w:t>2 группы</w:t>
      </w:r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разновозрастн</w:t>
      </w:r>
      <w:r w:rsidR="00452E0D">
        <w:rPr>
          <w:rFonts w:ascii="Times New Roman" w:eastAsia="Times New Roman" w:hAnsi="Times New Roman" w:cs="Times New Roman"/>
          <w:sz w:val="24"/>
          <w:szCs w:val="24"/>
          <w:lang w:eastAsia="ru-RU"/>
        </w:rPr>
        <w:t>ые</w:t>
      </w:r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общеразвивающей направленности  для детей от </w:t>
      </w:r>
      <w:r w:rsidR="00CE1B29">
        <w:rPr>
          <w:rFonts w:ascii="Times New Roman" w:eastAsia="Times New Roman" w:hAnsi="Times New Roman" w:cs="Times New Roman"/>
          <w:sz w:val="24"/>
          <w:szCs w:val="24"/>
          <w:lang w:eastAsia="ru-RU"/>
        </w:rPr>
        <w:t>1,5</w:t>
      </w:r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</w:t>
      </w:r>
      <w:r w:rsidR="00CE1B29">
        <w:rPr>
          <w:rFonts w:ascii="Times New Roman" w:eastAsia="Times New Roman" w:hAnsi="Times New Roman" w:cs="Times New Roman"/>
          <w:sz w:val="24"/>
          <w:szCs w:val="24"/>
          <w:lang w:eastAsia="ru-RU"/>
        </w:rPr>
        <w:t>5 лет.</w:t>
      </w:r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В этом году детский сад посещают </w:t>
      </w:r>
      <w:r w:rsidR="00CE1B29">
        <w:rPr>
          <w:rFonts w:ascii="Times New Roman" w:eastAsia="Times New Roman" w:hAnsi="Times New Roman" w:cs="Times New Roman"/>
          <w:sz w:val="24"/>
          <w:szCs w:val="24"/>
          <w:lang w:eastAsia="ru-RU"/>
        </w:rPr>
        <w:t>31 воспитанник.</w:t>
      </w:r>
      <w:r w:rsidRPr="000820E6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0820E6" w:rsidRPr="000820E6" w:rsidRDefault="000820E6" w:rsidP="000820E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0820E6" w:rsidRPr="000820E6" w:rsidRDefault="000820E6" w:rsidP="000820E6">
      <w:pPr>
        <w:numPr>
          <w:ilvl w:val="2"/>
          <w:numId w:val="2"/>
        </w:num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820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Используемые примерные Программы </w:t>
      </w:r>
    </w:p>
    <w:p w:rsidR="000820E6" w:rsidRPr="000820E6" w:rsidRDefault="000820E6" w:rsidP="000820E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0820E6" w:rsidRPr="000820E6" w:rsidRDefault="000820E6" w:rsidP="000820E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Образовательное учреждение</w:t>
      </w:r>
      <w:r w:rsidR="00CE1B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Структурное подразделение  </w:t>
      </w:r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МДОБУ</w:t>
      </w:r>
      <w:r w:rsidR="00452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CE1B29">
        <w:rPr>
          <w:rFonts w:ascii="Times New Roman" w:eastAsia="Times New Roman" w:hAnsi="Times New Roman" w:cs="Times New Roman"/>
          <w:sz w:val="24"/>
          <w:szCs w:val="24"/>
          <w:lang w:eastAsia="ru-RU"/>
        </w:rPr>
        <w:t>Ирбейский</w:t>
      </w:r>
      <w:proofErr w:type="spellEnd"/>
      <w:r w:rsidR="00CE1B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детский сад  № 4- </w:t>
      </w:r>
      <w:proofErr w:type="spellStart"/>
      <w:r w:rsidR="00CE1B29">
        <w:rPr>
          <w:rFonts w:ascii="Times New Roman" w:eastAsia="Times New Roman" w:hAnsi="Times New Roman" w:cs="Times New Roman"/>
          <w:sz w:val="24"/>
          <w:szCs w:val="24"/>
          <w:lang w:eastAsia="ru-RU"/>
        </w:rPr>
        <w:t>Ирбейский</w:t>
      </w:r>
      <w:proofErr w:type="spellEnd"/>
      <w:r w:rsidR="00CE1B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детский сад</w:t>
      </w:r>
      <w:r w:rsidR="00452E0D" w:rsidRPr="00452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«Золотой ключик»</w:t>
      </w:r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соответствии с установленным государственным статусом реализует «Основную образова</w:t>
      </w:r>
      <w:r w:rsidR="00CE1B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тельную Программу </w:t>
      </w:r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дошколь</w:t>
      </w:r>
      <w:r w:rsidR="00CE1B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ного образовательного </w:t>
      </w:r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учреждения</w:t>
      </w:r>
      <w:r w:rsidR="00452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CE1B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Ирбейский детский сад </w:t>
      </w:r>
      <w:r w:rsidR="00452E0D" w:rsidRPr="00452E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«Золотой ключик»</w:t>
      </w:r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разработанную: </w:t>
      </w:r>
    </w:p>
    <w:p w:rsidR="000820E6" w:rsidRPr="000820E6" w:rsidRDefault="000820E6" w:rsidP="000820E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820E6" w:rsidRPr="000820E6" w:rsidRDefault="000820E6" w:rsidP="000820E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ФГОС </w:t>
      </w:r>
      <w:proofErr w:type="gramStart"/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>ДО</w:t>
      </w:r>
      <w:proofErr w:type="gramEnd"/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gramStart"/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утвержденным</w:t>
      </w:r>
      <w:proofErr w:type="gramEnd"/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Приказом Министерства образования и науки РФ от 17.10.2013 г № 1155;</w:t>
      </w:r>
    </w:p>
    <w:p w:rsidR="000820E6" w:rsidRPr="000820E6" w:rsidRDefault="000820E6" w:rsidP="000820E6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</w:t>
      </w:r>
      <w:r w:rsidRPr="000820E6">
        <w:rPr>
          <w:rFonts w:ascii="Times New Roman" w:eastAsia="Calibri" w:hAnsi="Times New Roman" w:cs="Times New Roman"/>
          <w:bCs/>
          <w:sz w:val="24"/>
          <w:szCs w:val="24"/>
        </w:rPr>
        <w:t xml:space="preserve"> учетом:  «Примерной основной  образовательной программы  дошкольного образования», одобренной федеральным учебно-методическим объединением по общему образованию (протокол от 20 мая 2015г. № 2/15);</w:t>
      </w:r>
    </w:p>
    <w:p w:rsidR="000820E6" w:rsidRPr="000820E6" w:rsidRDefault="000820E6" w:rsidP="000820E6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0820E6">
        <w:rPr>
          <w:rFonts w:ascii="Times New Roman" w:eastAsia="Calibri" w:hAnsi="Times New Roman" w:cs="Times New Roman"/>
          <w:bCs/>
          <w:sz w:val="24"/>
          <w:szCs w:val="24"/>
        </w:rPr>
        <w:lastRenderedPageBreak/>
        <w:t xml:space="preserve">с учетом   примерной общеобразовательной программой дошкольного образования «От рождения до школы» под ред. Н. Е. </w:t>
      </w:r>
      <w:proofErr w:type="spellStart"/>
      <w:r w:rsidRPr="000820E6">
        <w:rPr>
          <w:rFonts w:ascii="Times New Roman" w:eastAsia="Calibri" w:hAnsi="Times New Roman" w:cs="Times New Roman"/>
          <w:bCs/>
          <w:sz w:val="24"/>
          <w:szCs w:val="24"/>
        </w:rPr>
        <w:t>Вераксы</w:t>
      </w:r>
      <w:proofErr w:type="spellEnd"/>
      <w:r w:rsidRPr="000820E6">
        <w:rPr>
          <w:rFonts w:ascii="Times New Roman" w:eastAsia="Calibri" w:hAnsi="Times New Roman" w:cs="Times New Roman"/>
          <w:bCs/>
          <w:sz w:val="24"/>
          <w:szCs w:val="24"/>
        </w:rPr>
        <w:t>, Т. С. Комаровой, М. А. Васильевой.</w:t>
      </w:r>
    </w:p>
    <w:p w:rsidR="000820E6" w:rsidRPr="000820E6" w:rsidRDefault="000820E6" w:rsidP="00452E0D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0820E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организации образовательного процесса с целью повышения качества образования  реализуется парциальная программа </w:t>
      </w:r>
      <w:r w:rsidR="00452E0D" w:rsidRPr="00452E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Н.В. Дубровской (художественно-эстетическое развитие дошкольников от 2 до 7 лет «Цвет творчества»);</w:t>
      </w:r>
      <w:r w:rsidRPr="000820E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0820E6" w:rsidRPr="000820E6" w:rsidRDefault="000820E6" w:rsidP="000820E6">
      <w:pPr>
        <w:spacing w:after="0" w:line="183" w:lineRule="atLeast"/>
        <w:ind w:firstLine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0820E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Объем недельной нагрузки определен в соответствии с СанПиН и требованиями к устройству, содержанию организации режима работы  дошкольной образовательной организации. Часы образовательной деятельности входят в объем максимально допустимой нагрузки.   Образовательные  услуги оказываются на бесплатной основе.</w:t>
      </w:r>
    </w:p>
    <w:p w:rsidR="000820E6" w:rsidRPr="000820E6" w:rsidRDefault="000820E6" w:rsidP="000820E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820E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Парциальная  программа частично интегрируется в содержание обязательной части Программы, ее освоение воспитанниками осуществляется в процессе  совместной деятельности, в режимных моментах. Основной формой реализации данной парциальной программы является кружковая деятельность.</w:t>
      </w:r>
    </w:p>
    <w:p w:rsidR="000820E6" w:rsidRPr="000820E6" w:rsidRDefault="000820E6" w:rsidP="000820E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0820E6" w:rsidRPr="000820E6" w:rsidRDefault="000820E6" w:rsidP="000820E6">
      <w:pPr>
        <w:numPr>
          <w:ilvl w:val="2"/>
          <w:numId w:val="2"/>
        </w:num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820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Особенности взаимодействия педагогического коллектива с семьями воспитанников </w:t>
      </w:r>
    </w:p>
    <w:p w:rsidR="000820E6" w:rsidRPr="000820E6" w:rsidRDefault="000820E6" w:rsidP="000820E6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20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Участие родителей в воспитательно-образовательном процессе</w:t>
      </w:r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базируется на понимании значимости сотрудничества семьи и ДОО. В своей практике мы используем разнообразные формы взаимодействия сотрудников детского сада с родителями:</w:t>
      </w:r>
    </w:p>
    <w:p w:rsidR="000820E6" w:rsidRPr="000820E6" w:rsidRDefault="000820E6" w:rsidP="000820E6">
      <w:pPr>
        <w:numPr>
          <w:ilvl w:val="0"/>
          <w:numId w:val="1"/>
        </w:numPr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>Анкетирование («Социальный портрет семьи», «Ваше мнение о работе ДОУ»).</w:t>
      </w:r>
    </w:p>
    <w:p w:rsidR="000820E6" w:rsidRPr="000820E6" w:rsidRDefault="000820E6" w:rsidP="000820E6">
      <w:pPr>
        <w:numPr>
          <w:ilvl w:val="0"/>
          <w:numId w:val="1"/>
        </w:numPr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Информационно – просветительная работа: ознакомление с предметно-развивающей средой групп, кабинетов специалистов, с «Основной образовательной Программой </w:t>
      </w:r>
      <w:r w:rsidR="00CE1B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ДОУ </w:t>
      </w:r>
      <w:proofErr w:type="spellStart"/>
      <w:r w:rsidR="00CE1B29">
        <w:rPr>
          <w:rFonts w:ascii="Times New Roman" w:eastAsia="Times New Roman" w:hAnsi="Times New Roman" w:cs="Times New Roman"/>
          <w:sz w:val="24"/>
          <w:szCs w:val="24"/>
          <w:lang w:eastAsia="ru-RU"/>
        </w:rPr>
        <w:t>Ирбейский</w:t>
      </w:r>
      <w:proofErr w:type="spellEnd"/>
      <w:r w:rsidR="00CE1B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детский сад</w:t>
      </w:r>
      <w:r w:rsidR="004C3E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="004C3E77">
        <w:rPr>
          <w:rFonts w:ascii="Times New Roman" w:eastAsia="Times New Roman" w:hAnsi="Times New Roman" w:cs="Times New Roman"/>
          <w:sz w:val="24"/>
          <w:szCs w:val="24"/>
          <w:lang w:eastAsia="ru-RU"/>
        </w:rPr>
        <w:t>Золотой ключик</w:t>
      </w:r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»; </w:t>
      </w:r>
    </w:p>
    <w:p w:rsidR="000820E6" w:rsidRPr="000820E6" w:rsidRDefault="000820E6" w:rsidP="000820E6">
      <w:pPr>
        <w:numPr>
          <w:ilvl w:val="0"/>
          <w:numId w:val="1"/>
        </w:numPr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индивидуальные консультации, стендовые консультации.</w:t>
      </w:r>
    </w:p>
    <w:p w:rsidR="000820E6" w:rsidRPr="000820E6" w:rsidRDefault="000820E6" w:rsidP="000820E6">
      <w:pPr>
        <w:numPr>
          <w:ilvl w:val="0"/>
          <w:numId w:val="1"/>
        </w:numPr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Интегрированная деятельность специалистов и воспитателей с совместным участием родителей и детей: мастер – классы, занятия («</w:t>
      </w:r>
      <w:proofErr w:type="spellStart"/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Пластилинография</w:t>
      </w:r>
      <w:proofErr w:type="spellEnd"/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>», «П</w:t>
      </w:r>
      <w:r w:rsidR="004C3E77">
        <w:rPr>
          <w:rFonts w:ascii="Times New Roman" w:eastAsia="Times New Roman" w:hAnsi="Times New Roman" w:cs="Times New Roman"/>
          <w:sz w:val="24"/>
          <w:szCs w:val="24"/>
          <w:lang w:eastAsia="ru-RU"/>
        </w:rPr>
        <w:t>альчиковая  гимнастика» и др.);</w:t>
      </w:r>
    </w:p>
    <w:p w:rsidR="000820E6" w:rsidRPr="000820E6" w:rsidRDefault="000820E6" w:rsidP="000820E6">
      <w:pPr>
        <w:numPr>
          <w:ilvl w:val="0"/>
          <w:numId w:val="1"/>
        </w:numPr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Совместное проведение досугов: праздников, развлечений, спортивных мероприятий, </w:t>
      </w:r>
      <w:proofErr w:type="gramStart"/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 </w:t>
      </w:r>
      <w:proofErr w:type="gramEnd"/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«День матери», «Вместе с папой» и др.). </w:t>
      </w:r>
    </w:p>
    <w:p w:rsidR="000820E6" w:rsidRPr="000820E6" w:rsidRDefault="000820E6" w:rsidP="000820E6">
      <w:pPr>
        <w:numPr>
          <w:ilvl w:val="0"/>
          <w:numId w:val="1"/>
        </w:numPr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  выставок  рисунков, поделок, фото-выставок («Семейная поделка из овощей», «Выставка цветов «Здравствуй, здравствуй, детский сад!»</w:t>
      </w:r>
      <w:proofErr w:type="gramEnd"/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>«Рисуем всей семьей», «Мастерская деда Мороза»» и др.).</w:t>
      </w:r>
      <w:proofErr w:type="gramEnd"/>
    </w:p>
    <w:p w:rsidR="000820E6" w:rsidRPr="000820E6" w:rsidRDefault="000820E6" w:rsidP="000820E6">
      <w:pPr>
        <w:numPr>
          <w:ilvl w:val="0"/>
          <w:numId w:val="1"/>
        </w:numPr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Общие и групповые родительские собрания («Задачи на новый учебный год», «Итоги работы за год» и др.)</w:t>
      </w:r>
    </w:p>
    <w:p w:rsidR="000820E6" w:rsidRPr="000820E6" w:rsidRDefault="000820E6" w:rsidP="000820E6">
      <w:pPr>
        <w:tabs>
          <w:tab w:val="left" w:pos="142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pacing w:val="-5"/>
          <w:sz w:val="24"/>
          <w:szCs w:val="24"/>
          <w:lang w:eastAsia="ru-RU"/>
        </w:rPr>
      </w:pPr>
      <w:r w:rsidRPr="000820E6">
        <w:rPr>
          <w:rFonts w:ascii="Times New Roman" w:eastAsia="Times New Roman" w:hAnsi="Times New Roman" w:cs="Times New Roman"/>
          <w:spacing w:val="-5"/>
          <w:sz w:val="24"/>
          <w:szCs w:val="24"/>
          <w:lang w:eastAsia="ru-RU"/>
        </w:rPr>
        <w:t>Позитивное отношение проявляется в активном участии родителей в жизнедеятельности детского сада. Они принимают участие в различных конкурсах, проектах и акциях разного уровня (</w:t>
      </w:r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«Этот славный День Победы», </w:t>
      </w:r>
      <w:bookmarkStart w:id="0" w:name="_GoBack"/>
      <w:bookmarkEnd w:id="0"/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>«Дети - цветы жизни» и др.</w:t>
      </w:r>
      <w:r w:rsidRPr="000820E6">
        <w:rPr>
          <w:rFonts w:ascii="Times New Roman" w:eastAsia="Times New Roman" w:hAnsi="Times New Roman" w:cs="Times New Roman"/>
          <w:spacing w:val="-5"/>
          <w:sz w:val="24"/>
          <w:szCs w:val="24"/>
          <w:lang w:eastAsia="ru-RU"/>
        </w:rPr>
        <w:t xml:space="preserve">). </w:t>
      </w:r>
    </w:p>
    <w:p w:rsidR="005030D0" w:rsidRPr="00452E0D" w:rsidRDefault="000820E6" w:rsidP="00452E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20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Привлечение родителей к управлению ДОО </w:t>
      </w:r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регулируется Уставом ДОО. </w:t>
      </w:r>
      <w:proofErr w:type="gramStart"/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>В начале учебного года по инициативе родителей избирается Родительский комитет групп и ДОО, Основными направлениями деятельности этих органов являются: совершенствование условий для осуществления воспитательно-образовательного процесса, охраны жизни и здоровья, свободного и гармоничного развития личности ребенка; внесение предложений по совершенствованию образовательного процесса в ДОО и рассмотрение вопросов качества оказываемых ДОО образовательных услуг;</w:t>
      </w:r>
      <w:proofErr w:type="gramEnd"/>
      <w:r w:rsidRPr="000820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организация и проведение мероприятий ДОО; оказание помощи в работе с семьями, находящимися в социально опасном положении.</w:t>
      </w:r>
    </w:p>
    <w:sectPr w:rsidR="005030D0" w:rsidRPr="00452E0D" w:rsidSect="004A7E2E">
      <w:footerReference w:type="default" r:id="rId7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626AE" w:rsidRDefault="00D626AE">
      <w:pPr>
        <w:spacing w:after="0" w:line="240" w:lineRule="auto"/>
      </w:pPr>
      <w:r>
        <w:separator/>
      </w:r>
    </w:p>
  </w:endnote>
  <w:endnote w:type="continuationSeparator" w:id="0">
    <w:p w:rsidR="00D626AE" w:rsidRDefault="00D626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14FC" w:rsidRDefault="000C4094">
    <w:pPr>
      <w:pStyle w:val="a3"/>
      <w:jc w:val="center"/>
    </w:pPr>
    <w:r>
      <w:fldChar w:fldCharType="begin"/>
    </w:r>
    <w:r w:rsidR="000820E6">
      <w:instrText>PAGE   \* MERGEFORMAT</w:instrText>
    </w:r>
    <w:r>
      <w:fldChar w:fldCharType="separate"/>
    </w:r>
    <w:r w:rsidR="009E3023">
      <w:rPr>
        <w:noProof/>
      </w:rPr>
      <w:t>1</w:t>
    </w:r>
    <w:r>
      <w:fldChar w:fldCharType="end"/>
    </w:r>
  </w:p>
  <w:p w:rsidR="001214FC" w:rsidRDefault="00D626AE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626AE" w:rsidRDefault="00D626AE">
      <w:pPr>
        <w:spacing w:after="0" w:line="240" w:lineRule="auto"/>
      </w:pPr>
      <w:r>
        <w:separator/>
      </w:r>
    </w:p>
  </w:footnote>
  <w:footnote w:type="continuationSeparator" w:id="0">
    <w:p w:rsidR="00D626AE" w:rsidRDefault="00D626A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F840E0"/>
    <w:multiLevelType w:val="multilevel"/>
    <w:tmpl w:val="30826DF0"/>
    <w:lvl w:ilvl="0">
      <w:start w:val="4"/>
      <w:numFmt w:val="decimal"/>
      <w:lvlText w:val="%1."/>
      <w:lvlJc w:val="left"/>
      <w:pPr>
        <w:ind w:left="450" w:hanging="450"/>
      </w:pPr>
      <w:rPr>
        <w:rFonts w:eastAsia="Calibri"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eastAsia="Calibri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Calibri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Calibri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Calibri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="Calibri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Calibri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="Calibri" w:hint="default"/>
      </w:rPr>
    </w:lvl>
  </w:abstractNum>
  <w:abstractNum w:abstractNumId="1">
    <w:nsid w:val="71F644B0"/>
    <w:multiLevelType w:val="hybridMultilevel"/>
    <w:tmpl w:val="C6E25CD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D04B6"/>
    <w:rsid w:val="000820E6"/>
    <w:rsid w:val="000C4094"/>
    <w:rsid w:val="00182CBA"/>
    <w:rsid w:val="002231D1"/>
    <w:rsid w:val="00452E0D"/>
    <w:rsid w:val="004C3E77"/>
    <w:rsid w:val="005030D0"/>
    <w:rsid w:val="00651D4D"/>
    <w:rsid w:val="006D04B6"/>
    <w:rsid w:val="009125CD"/>
    <w:rsid w:val="009E3023"/>
    <w:rsid w:val="00CE1B29"/>
    <w:rsid w:val="00D0750C"/>
    <w:rsid w:val="00D626AE"/>
    <w:rsid w:val="00E110BD"/>
    <w:rsid w:val="00EA5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31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0820E6"/>
    <w:pPr>
      <w:tabs>
        <w:tab w:val="center" w:pos="4677"/>
        <w:tab w:val="right" w:pos="9355"/>
      </w:tabs>
    </w:pPr>
    <w:rPr>
      <w:rFonts w:ascii="Calibri" w:eastAsia="Calibri" w:hAnsi="Calibri" w:cs="Times New Roman"/>
    </w:rPr>
  </w:style>
  <w:style w:type="character" w:customStyle="1" w:styleId="a4">
    <w:name w:val="Нижний колонтитул Знак"/>
    <w:basedOn w:val="a0"/>
    <w:link w:val="a3"/>
    <w:uiPriority w:val="99"/>
    <w:rsid w:val="000820E6"/>
    <w:rPr>
      <w:rFonts w:ascii="Calibri" w:eastAsia="Calibri" w:hAnsi="Calibri" w:cs="Times New Roman"/>
    </w:rPr>
  </w:style>
  <w:style w:type="character" w:customStyle="1" w:styleId="a5">
    <w:name w:val="Без интервала Знак"/>
    <w:link w:val="a6"/>
    <w:locked/>
    <w:rsid w:val="000820E6"/>
    <w:rPr>
      <w:rFonts w:cs="Calibri"/>
      <w:lang w:eastAsia="zh-CN"/>
    </w:rPr>
  </w:style>
  <w:style w:type="paragraph" w:styleId="a6">
    <w:name w:val="No Spacing"/>
    <w:link w:val="a5"/>
    <w:qFormat/>
    <w:rsid w:val="000820E6"/>
    <w:pPr>
      <w:suppressAutoHyphens/>
      <w:spacing w:after="0" w:line="240" w:lineRule="auto"/>
    </w:pPr>
    <w:rPr>
      <w:rFonts w:cs="Calibri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0820E6"/>
    <w:pPr>
      <w:tabs>
        <w:tab w:val="center" w:pos="4677"/>
        <w:tab w:val="right" w:pos="9355"/>
      </w:tabs>
    </w:pPr>
    <w:rPr>
      <w:rFonts w:ascii="Calibri" w:eastAsia="Calibri" w:hAnsi="Calibri" w:cs="Times New Roman"/>
    </w:rPr>
  </w:style>
  <w:style w:type="character" w:customStyle="1" w:styleId="a4">
    <w:name w:val="Нижний колонтитул Знак"/>
    <w:basedOn w:val="a0"/>
    <w:link w:val="a3"/>
    <w:uiPriority w:val="99"/>
    <w:rsid w:val="000820E6"/>
    <w:rPr>
      <w:rFonts w:ascii="Calibri" w:eastAsia="Calibri" w:hAnsi="Calibri" w:cs="Times New Roman"/>
    </w:rPr>
  </w:style>
  <w:style w:type="character" w:customStyle="1" w:styleId="a5">
    <w:name w:val="Без интервала Знак"/>
    <w:link w:val="a6"/>
    <w:locked/>
    <w:rsid w:val="000820E6"/>
    <w:rPr>
      <w:rFonts w:cs="Calibri"/>
      <w:lang w:eastAsia="zh-CN"/>
    </w:rPr>
  </w:style>
  <w:style w:type="paragraph" w:styleId="a6">
    <w:name w:val="No Spacing"/>
    <w:link w:val="a5"/>
    <w:qFormat/>
    <w:rsid w:val="000820E6"/>
    <w:pPr>
      <w:suppressAutoHyphens/>
      <w:spacing w:after="0" w:line="240" w:lineRule="auto"/>
    </w:pPr>
    <w:rPr>
      <w:rFonts w:cs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861</Words>
  <Characters>4914</Characters>
  <Application>Microsoft Office Word</Application>
  <DocSecurity>0</DocSecurity>
  <Lines>40</Lines>
  <Paragraphs>11</Paragraphs>
  <ScaleCrop>false</ScaleCrop>
  <Company>Microsoft</Company>
  <LinksUpToDate>false</LinksUpToDate>
  <CharactersWithSpaces>5764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4</cp:revision>
  <dcterms:created xsi:type="dcterms:W3CDTF">2021-10-19T07:03:00Z</dcterms:created>
  <dcterms:modified xsi:type="dcterms:W3CDTF">2021-10-19T15:13:00Z</dcterms:modified>
</cp:coreProperties>
</file>