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73" w:rsidRPr="004E6466" w:rsidRDefault="00C4261D" w:rsidP="00562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6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029450" cy="9662267"/>
            <wp:effectExtent l="0" t="0" r="0" b="0"/>
            <wp:docPr id="1" name="Рисунок 1" descr="C:\Users\Ирбейское\Pictures\2023-04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3-04-1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3CB" w:rsidRPr="004E6466" w:rsidRDefault="009933CB" w:rsidP="00E850FA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5C87" w:rsidRPr="004E6466" w:rsidRDefault="0037758F" w:rsidP="00E850FA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Паспорт </w:t>
      </w:r>
    </w:p>
    <w:p w:rsidR="0037758F" w:rsidRPr="004E6466" w:rsidRDefault="0037758F" w:rsidP="00E850FA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«Дорожной карты» по повышению качества образования в МДОБУ Ирбейский д/с №4</w:t>
      </w:r>
    </w:p>
    <w:p w:rsidR="0037758F" w:rsidRPr="004E6466" w:rsidRDefault="0037758F" w:rsidP="00562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58F" w:rsidRPr="004E6466" w:rsidRDefault="0037758F" w:rsidP="00562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3A2E" w:rsidRPr="004E6466" w:rsidRDefault="00F93A2E" w:rsidP="00E850F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                 Основные направления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left="128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Доступность дошкольного образования в соответствии с федеральным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здоровья: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 требований к условиям предоставления услуг дошкольного образов</w:t>
      </w:r>
      <w:r w:rsidR="00562CC8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и мониторинг их выполнения;</w:t>
      </w:r>
    </w:p>
    <w:p w:rsidR="00562CC8" w:rsidRPr="004E6466" w:rsidRDefault="00562CC8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единый общий подход к пониманию качества дошкольного образования для обеспечения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согласованности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(образовательных</w:t>
      </w:r>
      <w:r w:rsidRPr="004E646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Pr="004E64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органов управления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образованием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 управления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системой</w:t>
      </w:r>
      <w:r w:rsidRPr="004E646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образования),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направленной на</w:t>
      </w:r>
      <w:r w:rsidRPr="004E64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 w:rsidRPr="004E646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4E6466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4E646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качественного</w:t>
      </w:r>
      <w:r w:rsidRPr="004E646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высокого качества услуг дошкольного образования включает в себя: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федерального государственного образовательного стандарта дошкольного образования;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системы дошкольного образования, в том числе проведение аттестации педагогических работников дошкольных образовательных организаций с последующим их переводом на эффективный контракт;</w:t>
      </w:r>
    </w:p>
    <w:p w:rsidR="00562CC8" w:rsidRPr="004E6466" w:rsidRDefault="00F93A2E" w:rsidP="007114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и внедрение системы оценки качества дошкольного образования.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Введение эффективного контракта в дошкольном учреждении включает в себя: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разработку и внедрение механизмов эффективного контракта </w:t>
      </w:r>
      <w:r w:rsidR="00562CC8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педагогическими работниками образовательной организации;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и внедрение механизмов эффективно</w:t>
      </w:r>
      <w:r w:rsidR="00562CC8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контракта с заведующим</w:t>
      </w: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2CC8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установления взаимосвязи между показателями качества предоставляемых муниципальных услуг организацией и эффективностью деятельности </w:t>
      </w:r>
      <w:r w:rsidR="00562CC8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заведующих филиалов </w:t>
      </w: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0087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93A2E" w:rsidRPr="004E6466" w:rsidRDefault="00F93A2E" w:rsidP="00F910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F91068" w:rsidRPr="004E6466" w:rsidRDefault="00F91068" w:rsidP="00F910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A2E" w:rsidRPr="004E6466" w:rsidRDefault="00F93A2E" w:rsidP="00711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Ожидаемые результаты</w:t>
      </w:r>
    </w:p>
    <w:p w:rsidR="00F93A2E" w:rsidRPr="004E6466" w:rsidRDefault="00711466" w:rsidP="00F93A2E">
      <w:pPr>
        <w:shd w:val="clear" w:color="auto" w:fill="FFFFFF"/>
        <w:spacing w:after="0" w:line="315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93A2E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Обеспечение качества услуг дошкольного образования предусматривает:</w:t>
      </w:r>
    </w:p>
    <w:p w:rsidR="00F93A2E" w:rsidRPr="004E6466" w:rsidRDefault="00F93A2E" w:rsidP="00F93A2E">
      <w:pPr>
        <w:shd w:val="clear" w:color="auto" w:fill="FFFFFF"/>
        <w:spacing w:after="0" w:line="315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 основных образовательных программ дошкольного образования с учетом требований федерального государственного образовательного стандарта дошкольного образования;</w:t>
      </w:r>
    </w:p>
    <w:p w:rsidR="00711466" w:rsidRPr="004E6466" w:rsidRDefault="00F93A2E" w:rsidP="008016F5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оценки деятельности организаций дошкольного образования на основе показателе</w:t>
      </w:r>
      <w:r w:rsidR="00711466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эффективности их деятельности;</w:t>
      </w:r>
    </w:p>
    <w:p w:rsidR="00711466" w:rsidRPr="004E6466" w:rsidRDefault="00711466" w:rsidP="00711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обоснованной</w:t>
      </w:r>
      <w:r w:rsidRPr="004E646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системы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4E646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4E64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удовлетворённость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</w:t>
      </w:r>
      <w:r w:rsidRPr="004E646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</w:t>
      </w:r>
      <w:r w:rsidRPr="004E646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F93A2E" w:rsidRPr="004E6466" w:rsidRDefault="00711466" w:rsidP="00F93A2E">
      <w:pPr>
        <w:shd w:val="clear" w:color="auto" w:fill="FFFFFF"/>
        <w:spacing w:after="0" w:line="315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F93A2E"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работы.</w:t>
      </w:r>
    </w:p>
    <w:p w:rsidR="00F93A2E" w:rsidRPr="004E6466" w:rsidRDefault="00F93A2E" w:rsidP="0037758F">
      <w:pPr>
        <w:shd w:val="clear" w:color="auto" w:fill="FFFFFF"/>
        <w:spacing w:after="0" w:line="315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7758F" w:rsidRPr="004E6466" w:rsidRDefault="00F93A2E" w:rsidP="00801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 </w:t>
      </w:r>
      <w:r w:rsidR="0037758F"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</w:t>
      </w:r>
      <w:r w:rsidR="0037758F" w:rsidRPr="004E646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37758F"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дорожной</w:t>
      </w:r>
      <w:r w:rsidR="0037758F" w:rsidRPr="004E6466">
        <w:rPr>
          <w:rFonts w:ascii="Times New Roman" w:hAnsi="Times New Roman" w:cs="Times New Roman"/>
          <w:b/>
          <w:color w:val="000000" w:themeColor="text1"/>
          <w:spacing w:val="-57"/>
          <w:sz w:val="28"/>
          <w:szCs w:val="28"/>
        </w:rPr>
        <w:t xml:space="preserve">    </w:t>
      </w:r>
      <w:r w:rsidR="0037758F"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карты</w:t>
      </w:r>
      <w:r w:rsidR="0037758F" w:rsidRPr="004E646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37758F"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достижения</w:t>
      </w:r>
      <w:r w:rsidR="0037758F" w:rsidRPr="004E646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37758F"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ожидаемого</w:t>
      </w:r>
      <w:r w:rsidR="0037758F" w:rsidRPr="004E646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37758F"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результата.</w:t>
      </w:r>
    </w:p>
    <w:p w:rsidR="00F93DA3" w:rsidRPr="004E6466" w:rsidRDefault="00F93DA3" w:rsidP="008016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58F" w:rsidRPr="004E6466" w:rsidRDefault="0037758F" w:rsidP="008016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 целями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комплексом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8016F5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758F" w:rsidRPr="004E6466" w:rsidRDefault="0037758F" w:rsidP="00801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необходимого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 достаточного состава</w:t>
      </w:r>
      <w:r w:rsidRPr="004E646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Pr="004E646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ДО;</w:t>
      </w:r>
    </w:p>
    <w:p w:rsidR="0037758F" w:rsidRPr="004E6466" w:rsidRDefault="0037758F" w:rsidP="00801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100%</w:t>
      </w:r>
      <w:r w:rsidRPr="004E64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ДО,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удовлетворённость</w:t>
      </w:r>
      <w:r w:rsidRPr="004E646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услуг;</w:t>
      </w:r>
    </w:p>
    <w:p w:rsidR="0037758F" w:rsidRPr="004E6466" w:rsidRDefault="0037758F" w:rsidP="00801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общероссийских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исследованиях</w:t>
      </w:r>
      <w:r w:rsidRPr="004E646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ДО;</w:t>
      </w:r>
    </w:p>
    <w:p w:rsidR="0037758F" w:rsidRPr="004E6466" w:rsidRDefault="0037758F" w:rsidP="00801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 внедрение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успешных</w:t>
      </w:r>
      <w:r w:rsidRPr="004E646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E646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ДО;</w:t>
      </w:r>
    </w:p>
    <w:p w:rsidR="008016F5" w:rsidRPr="004E6466" w:rsidRDefault="0037758F" w:rsidP="00801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4E646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семинаров,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вебинаров,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включающих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4E6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ДО</w:t>
      </w:r>
      <w:r w:rsidR="008016F5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16F5" w:rsidRPr="004E6466" w:rsidRDefault="008016F5" w:rsidP="008016F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</w:t>
      </w:r>
      <w:r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Источники</w:t>
      </w:r>
      <w:r w:rsidRPr="004E646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информации</w:t>
      </w:r>
    </w:p>
    <w:p w:rsidR="008016F5" w:rsidRPr="004E6466" w:rsidRDefault="008016F5" w:rsidP="008016F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Сборники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ФИРО;</w:t>
      </w:r>
    </w:p>
    <w:p w:rsidR="008016F5" w:rsidRPr="004E6466" w:rsidRDefault="00C4261D" w:rsidP="008016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>
        <w:r w:rsidR="008016F5" w:rsidRPr="004E64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Инструментарий</w:t>
        </w:r>
        <w:r w:rsidR="008016F5" w:rsidRPr="004E6466"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 </w:t>
        </w:r>
        <w:r w:rsidR="008016F5" w:rsidRPr="004E64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оценки</w:t>
        </w:r>
        <w:r w:rsidR="008016F5" w:rsidRPr="004E6466">
          <w:rPr>
            <w:rFonts w:ascii="Times New Roman" w:hAnsi="Times New Roman" w:cs="Times New Roman"/>
            <w:color w:val="000000" w:themeColor="text1"/>
            <w:spacing w:val="-5"/>
            <w:sz w:val="28"/>
            <w:szCs w:val="28"/>
          </w:rPr>
          <w:t xml:space="preserve"> </w:t>
        </w:r>
        <w:r w:rsidR="008016F5" w:rsidRPr="004E64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образовательной среды </w:t>
        </w:r>
        <w:r w:rsidR="009933CB" w:rsidRPr="004E64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ДОУ</w:t>
        </w:r>
        <w:r w:rsidR="008016F5" w:rsidRPr="004E6466">
          <w:rPr>
            <w:rFonts w:ascii="Times New Roman" w:hAnsi="Times New Roman" w:cs="Times New Roman"/>
            <w:color w:val="000000" w:themeColor="text1"/>
            <w:spacing w:val="-3"/>
            <w:sz w:val="28"/>
            <w:szCs w:val="28"/>
          </w:rPr>
          <w:t xml:space="preserve"> </w:t>
        </w:r>
        <w:r w:rsidR="008016F5" w:rsidRPr="004E6466">
          <w:rPr>
            <w:rFonts w:ascii="Times New Roman" w:hAnsi="Times New Roman" w:cs="Times New Roman"/>
            <w:color w:val="000000" w:themeColor="text1"/>
            <w:sz w:val="28"/>
            <w:szCs w:val="28"/>
          </w:rPr>
          <w:t>(ECERS-3)</w:t>
        </w:r>
      </w:hyperlink>
      <w:r w:rsidR="00106552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, ВСОКО</w:t>
      </w:r>
      <w:r w:rsidR="00BB1288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, ШКАЛЫ МКДО</w:t>
      </w:r>
      <w:r w:rsidR="008016F5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6F5" w:rsidRPr="004E6466" w:rsidRDefault="008016F5" w:rsidP="008016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СМИ, Интернет;</w:t>
      </w:r>
    </w:p>
    <w:p w:rsidR="00106552" w:rsidRPr="004E6466" w:rsidRDefault="008016F5" w:rsidP="001065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Pr="004E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4E6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E6466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Pr="004E646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оценочных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процедур.</w:t>
      </w:r>
    </w:p>
    <w:p w:rsidR="00F93A2E" w:rsidRPr="004E6466" w:rsidRDefault="00106552" w:rsidP="001065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</w:t>
      </w:r>
      <w:r w:rsidR="00F93A2E"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Меры,</w:t>
      </w:r>
      <w:r w:rsidRPr="004E646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управленческие</w:t>
      </w:r>
      <w:r w:rsidRPr="004E6466">
        <w:rPr>
          <w:rFonts w:ascii="Times New Roman" w:hAnsi="Times New Roman" w:cs="Times New Roman"/>
          <w:b/>
          <w:color w:val="000000" w:themeColor="text1"/>
          <w:spacing w:val="-57"/>
          <w:sz w:val="28"/>
          <w:szCs w:val="28"/>
        </w:rPr>
        <w:t xml:space="preserve">    </w:t>
      </w:r>
      <w:r w:rsidRPr="004E6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решения. </w:t>
      </w:r>
    </w:p>
    <w:p w:rsidR="00106552" w:rsidRPr="004E6466" w:rsidRDefault="00106552" w:rsidP="00C942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Pr="004E6466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4E6466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6466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</w:t>
      </w:r>
      <w:r w:rsidR="009F797B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E6466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4E6466">
        <w:rPr>
          <w:rFonts w:ascii="Times New Roman" w:hAnsi="Times New Roman" w:cs="Times New Roman"/>
          <w:color w:val="000000" w:themeColor="text1"/>
          <w:spacing w:val="-65"/>
          <w:sz w:val="28"/>
          <w:szCs w:val="28"/>
        </w:rPr>
        <w:t xml:space="preserve">        </w:t>
      </w:r>
      <w:r w:rsidR="009F797B" w:rsidRPr="004E6466">
        <w:rPr>
          <w:rFonts w:ascii="Times New Roman" w:hAnsi="Times New Roman" w:cs="Times New Roman"/>
          <w:color w:val="000000" w:themeColor="text1"/>
          <w:spacing w:val="-65"/>
          <w:sz w:val="28"/>
          <w:szCs w:val="28"/>
        </w:rPr>
        <w:t xml:space="preserve"> </w:t>
      </w:r>
    </w:p>
    <w:p w:rsidR="00106552" w:rsidRPr="004E6466" w:rsidRDefault="00106552" w:rsidP="00C942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с руководителями дошкольных образовательных организаций, направленные на</w:t>
      </w:r>
      <w:r w:rsidRPr="004E6466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646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открытости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Pr="004E64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оценочных</w:t>
      </w:r>
      <w:r w:rsidRPr="004E6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процедур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ДО;</w:t>
      </w:r>
    </w:p>
    <w:p w:rsidR="00106552" w:rsidRPr="004E6466" w:rsidRDefault="00106552" w:rsidP="00C942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информационно-разъяснительная работа по вопросам оценки качества ДО с родителями (законными</w:t>
      </w:r>
      <w:r w:rsidR="009933CB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pacing w:val="-58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представителями)</w:t>
      </w:r>
    </w:p>
    <w:p w:rsidR="00C942FA" w:rsidRPr="004E6466" w:rsidRDefault="00106552" w:rsidP="00C942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</w:t>
      </w:r>
      <w:r w:rsidR="009F797B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вопросов выполнения мероприятий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E646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</w:t>
      </w:r>
      <w:r w:rsidRPr="004E646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Pr="004E646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4E6466">
        <w:rPr>
          <w:rFonts w:ascii="Times New Roman" w:hAnsi="Times New Roman" w:cs="Times New Roman"/>
          <w:color w:val="000000" w:themeColor="text1"/>
          <w:spacing w:val="-65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ДОУ,</w:t>
      </w:r>
      <w:r w:rsidRPr="004E646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4E646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C942FA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ДОУ:</w:t>
      </w:r>
    </w:p>
    <w:p w:rsidR="00106552" w:rsidRPr="004E6466" w:rsidRDefault="00106552" w:rsidP="00C942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</w:t>
      </w:r>
      <w:r w:rsidRPr="004E646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E646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публичном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докладе,</w:t>
      </w:r>
      <w:r w:rsidRPr="004E646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на сайте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E850FA" w:rsidRPr="004E6466" w:rsidRDefault="00C942FA" w:rsidP="00373734">
      <w:pPr>
        <w:spacing w:line="24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VI.  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Pr="004E646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мероприятий: 2021</w:t>
      </w:r>
      <w:r w:rsidR="00A9428B" w:rsidRPr="004E6466">
        <w:rPr>
          <w:rFonts w:ascii="Times New Roman" w:hAnsi="Times New Roman" w:cs="Times New Roman"/>
          <w:color w:val="000000" w:themeColor="text1"/>
          <w:sz w:val="28"/>
          <w:szCs w:val="28"/>
        </w:rPr>
        <w:t>г-2026г</w:t>
      </w:r>
    </w:p>
    <w:p w:rsidR="00F91068" w:rsidRPr="004E6466" w:rsidRDefault="00E850FA" w:rsidP="00545C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E6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Мероприятия по повышению эффективности и качества услуг в сфере дошкольного образования</w:t>
      </w:r>
    </w:p>
    <w:p w:rsidR="00545C87" w:rsidRPr="004E6466" w:rsidRDefault="00545C87" w:rsidP="00F91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576"/>
        <w:gridCol w:w="5378"/>
        <w:gridCol w:w="2047"/>
        <w:gridCol w:w="2773"/>
      </w:tblGrid>
      <w:tr w:rsidR="0022317B" w:rsidRPr="004E6466" w:rsidTr="00FF0ECD">
        <w:tc>
          <w:tcPr>
            <w:tcW w:w="576" w:type="dxa"/>
          </w:tcPr>
          <w:p w:rsidR="00F50087" w:rsidRPr="004E6466" w:rsidRDefault="00F50087" w:rsidP="00C942FA">
            <w:pPr>
              <w:spacing w:line="24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8" w:type="dxa"/>
          </w:tcPr>
          <w:p w:rsidR="00F50087" w:rsidRPr="004E6466" w:rsidRDefault="00F50087" w:rsidP="00C942FA">
            <w:pPr>
              <w:spacing w:line="24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7" w:type="dxa"/>
          </w:tcPr>
          <w:p w:rsidR="00F50087" w:rsidRPr="004E6466" w:rsidRDefault="00F50087" w:rsidP="00D2500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  <w:r w:rsidRPr="004E64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773" w:type="dxa"/>
          </w:tcPr>
          <w:p w:rsidR="00F50087" w:rsidRPr="004E6466" w:rsidRDefault="00F50087" w:rsidP="00C942FA">
            <w:pPr>
              <w:spacing w:line="24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</w:tr>
      <w:tr w:rsidR="0022317B" w:rsidRPr="004E6466" w:rsidTr="00FF0ECD">
        <w:tc>
          <w:tcPr>
            <w:tcW w:w="576" w:type="dxa"/>
          </w:tcPr>
          <w:p w:rsidR="00F50087" w:rsidRPr="004E6466" w:rsidRDefault="00F50087" w:rsidP="00D2500A">
            <w:pPr>
              <w:spacing w:line="24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98" w:type="dxa"/>
            <w:gridSpan w:val="3"/>
          </w:tcPr>
          <w:p w:rsidR="00F50087" w:rsidRPr="004E6466" w:rsidRDefault="00F50087" w:rsidP="00D2500A">
            <w:pPr>
              <w:spacing w:line="24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1.Нормативно-правовое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 повышению качества образования в МДОБУ Ирбейский д/с №4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2021-2026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22317B" w:rsidRPr="004E6466" w:rsidTr="00FF0ECD">
        <w:tc>
          <w:tcPr>
            <w:tcW w:w="576" w:type="dxa"/>
          </w:tcPr>
          <w:p w:rsidR="00F50087" w:rsidRPr="004E6466" w:rsidRDefault="00F50087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378" w:type="dxa"/>
          </w:tcPr>
          <w:p w:rsidR="00F50087" w:rsidRPr="004E6466" w:rsidRDefault="00F50087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45C87" w:rsidRPr="004E646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r w:rsidR="00545C87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орожной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</w:t>
            </w:r>
            <w:r w:rsidR="00545C87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7343"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повышению качества образования в МДОБУ Ирбейский д/с №4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2021-2026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2047" w:type="dxa"/>
          </w:tcPr>
          <w:p w:rsidR="00F50087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2021г</w:t>
            </w:r>
          </w:p>
        </w:tc>
        <w:tc>
          <w:tcPr>
            <w:tcW w:w="2773" w:type="dxa"/>
          </w:tcPr>
          <w:p w:rsidR="00545C87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45C87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="00545C87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</w:t>
            </w:r>
          </w:p>
          <w:p w:rsidR="00F27343" w:rsidRPr="004E6466" w:rsidRDefault="00545C87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Утверждении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«рабочей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группы».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дорожной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</w:t>
            </w:r>
          </w:p>
          <w:p w:rsidR="00545C87" w:rsidRPr="004E6466" w:rsidRDefault="00F27343" w:rsidP="00545C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об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утверждении дорожной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карты</w:t>
            </w:r>
          </w:p>
        </w:tc>
      </w:tr>
      <w:tr w:rsidR="0022317B" w:rsidRPr="004E6466" w:rsidTr="00FF0ECD">
        <w:tc>
          <w:tcPr>
            <w:tcW w:w="576" w:type="dxa"/>
          </w:tcPr>
          <w:p w:rsidR="00F50087" w:rsidRPr="004E6466" w:rsidRDefault="00F50087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78" w:type="dxa"/>
          </w:tcPr>
          <w:p w:rsidR="00F50087" w:rsidRPr="004E6466" w:rsidRDefault="00F50087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Разработка/внесение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дополнений/изменений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Положение о</w:t>
            </w:r>
            <w:r w:rsidR="00D9376A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внутренней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МДОБУ Ирбейский д/с №4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2021-2026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2047" w:type="dxa"/>
          </w:tcPr>
          <w:p w:rsidR="00F50087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773" w:type="dxa"/>
          </w:tcPr>
          <w:p w:rsidR="00F27343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по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внесению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дополнений/изменений;</w:t>
            </w:r>
          </w:p>
          <w:p w:rsidR="00F27343" w:rsidRPr="004E6466" w:rsidRDefault="00F27343" w:rsidP="00545C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внесении</w:t>
            </w:r>
          </w:p>
          <w:p w:rsidR="00F50087" w:rsidRPr="004E6466" w:rsidRDefault="00F27343" w:rsidP="00545C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дополнений, 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изменений</w:t>
            </w:r>
          </w:p>
          <w:p w:rsidR="00545C87" w:rsidRPr="004E6466" w:rsidRDefault="00545C87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343" w:rsidRPr="004E6466" w:rsidTr="00C00CB4">
        <w:tc>
          <w:tcPr>
            <w:tcW w:w="10774" w:type="dxa"/>
            <w:gridSpan w:val="4"/>
          </w:tcPr>
          <w:p w:rsidR="00F27343" w:rsidRPr="004E6466" w:rsidRDefault="00F27343" w:rsidP="00A8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Показатели.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сбора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информации</w:t>
            </w:r>
          </w:p>
          <w:p w:rsidR="0088161F" w:rsidRPr="004E6466" w:rsidRDefault="0088161F" w:rsidP="008816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Normal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843"/>
        <w:gridCol w:w="2977"/>
      </w:tblGrid>
      <w:tr w:rsidR="00C14B5C" w:rsidRPr="004E6466" w:rsidTr="00FF0ECD">
        <w:trPr>
          <w:trHeight w:val="2825"/>
        </w:trPr>
        <w:tc>
          <w:tcPr>
            <w:tcW w:w="568" w:type="dxa"/>
          </w:tcPr>
          <w:p w:rsidR="00F27343" w:rsidRPr="004E6466" w:rsidRDefault="00F27343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:rsidR="00F27343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показателей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</w:p>
          <w:p w:rsidR="00F27343" w:rsidRPr="004E6466" w:rsidRDefault="00F27343" w:rsidP="00545C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условия для становления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личностных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формирования способностей, отражаемых в ключевых социально-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нормативных возрастных характеристиках готовности ребёнка к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начальному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этапу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школьного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жизни;</w:t>
            </w:r>
          </w:p>
          <w:p w:rsidR="00F27343" w:rsidRPr="004E6466" w:rsidRDefault="00F27343" w:rsidP="00D9376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Совершенствовать методический арсенал педагогов по реализации</w:t>
            </w:r>
            <w:r w:rsidR="00D9376A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             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 дошкольного образования с акцентом на применение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эффективных форм и способов педагогической деятельности,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обеспечивающих развитие каждого ребёнка в соответствии с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социально-нормативными возрастными характеристиками и ФГОС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ДО;</w:t>
            </w:r>
          </w:p>
          <w:p w:rsidR="00F27343" w:rsidRPr="004E6466" w:rsidRDefault="00F27343" w:rsidP="00545C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Повысить квалификацию и профессиональное мастерство 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освоении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средств;</w:t>
            </w:r>
          </w:p>
          <w:p w:rsidR="00F27343" w:rsidRPr="004E6466" w:rsidRDefault="00F27343" w:rsidP="00545C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Повысить эффективность межведомственного взаимодействия 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выстраивания партнёрских отношений в достижении планируемых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результатов, развивать различные формы взаимодействия с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общественностью и родителями для обеспечения информационной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открытости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ДОУ;</w:t>
            </w:r>
          </w:p>
          <w:p w:rsidR="0088161F" w:rsidRPr="004E6466" w:rsidRDefault="00755E0C" w:rsidP="00545C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Совершенствовать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</w:tcPr>
          <w:p w:rsidR="00F27343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F27343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показателей оценки качества подготовки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:rsidR="00F27343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F27343" w:rsidRPr="004E6466" w:rsidTr="00C14B5C">
        <w:trPr>
          <w:trHeight w:val="547"/>
        </w:trPr>
        <w:tc>
          <w:tcPr>
            <w:tcW w:w="10774" w:type="dxa"/>
            <w:gridSpan w:val="4"/>
          </w:tcPr>
          <w:p w:rsidR="00F27343" w:rsidRPr="004E6466" w:rsidRDefault="00F27343" w:rsidP="00545C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III.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45C87"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C14B5C" w:rsidRPr="004E6466" w:rsidTr="00545C87">
        <w:trPr>
          <w:trHeight w:val="692"/>
        </w:trPr>
        <w:tc>
          <w:tcPr>
            <w:tcW w:w="568" w:type="dxa"/>
            <w:tcBorders>
              <w:bottom w:val="single" w:sz="4" w:space="0" w:color="auto"/>
            </w:tcBorders>
          </w:tcPr>
          <w:p w:rsidR="00F27343" w:rsidRPr="004E6466" w:rsidRDefault="00F27343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A55E0" w:rsidRPr="004E6466" w:rsidRDefault="00C00CB4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0499B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образовательной организации</w:t>
            </w:r>
            <w:r w:rsidR="00017081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90499B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позволяет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усовершенствовать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механизмы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внутренней,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 и внешней оценки качества образования в ДОО, получить данные,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необходимые для развития муниципальной   системы образования,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повысить прозрачность ключевых аспектов современного российского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41450C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дошкольного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всех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заинтересованных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</w:t>
            </w:r>
            <w:r w:rsidR="008A55E0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A55E0" w:rsidRPr="004E6466" w:rsidRDefault="008A55E0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/>
              </w:rPr>
              <w:t>Предметом системы оценки качества образования являются:</w:t>
            </w:r>
          </w:p>
          <w:p w:rsidR="008A55E0" w:rsidRPr="004E6466" w:rsidRDefault="00017081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8A55E0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качество условий реализации ООП ДО/АООП ДО образовательной организации;</w:t>
            </w:r>
          </w:p>
          <w:p w:rsidR="008A55E0" w:rsidRPr="004E6466" w:rsidRDefault="00017081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8A55E0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      </w:r>
          </w:p>
          <w:p w:rsidR="0015106E" w:rsidRPr="004E6466" w:rsidRDefault="0015106E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4E64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оценки развивающей предметно-пространственной среды группы в соответствии с требованиями ФГОС ДО;</w:t>
            </w:r>
          </w:p>
          <w:p w:rsidR="008A55E0" w:rsidRPr="004E6466" w:rsidRDefault="00017081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8A55E0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качество основных и дополнительных образовательных программ, принятых и реализуемых в образовательной организации, условия их реализации;</w:t>
            </w:r>
          </w:p>
          <w:p w:rsidR="008A55E0" w:rsidRPr="004E6466" w:rsidRDefault="00017081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8A55E0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воспитательная работа;</w:t>
            </w:r>
          </w:p>
          <w:p w:rsidR="008A55E0" w:rsidRPr="004E6466" w:rsidRDefault="00017081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8A55E0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профессиональная компетентность педагогов, их деятельность по обеспечению требуемого качества результатов образования;</w:t>
            </w:r>
          </w:p>
          <w:p w:rsidR="008A55E0" w:rsidRPr="004E6466" w:rsidRDefault="00017081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8A55E0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эффективность управления качеством образования и открытость деятельности образовательной организации;</w:t>
            </w:r>
          </w:p>
          <w:p w:rsidR="008A55E0" w:rsidRPr="004E6466" w:rsidRDefault="008A55E0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состояние здоровья воспитанников.</w:t>
            </w:r>
          </w:p>
          <w:p w:rsidR="004E6466" w:rsidRDefault="00177926" w:rsidP="001510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комплексной оценки качества образования в дошкольной организации использу</w:t>
            </w:r>
            <w:r w:rsidR="0015106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тся</w:t>
            </w:r>
            <w:r w:rsid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107A7" w:rsidRPr="004E6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4E6466" w:rsidRDefault="002107A7" w:rsidP="001510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E6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инструментарий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77926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Шкалы </w:t>
            </w:r>
            <w:r w:rsidR="00177926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ECERS</w:t>
            </w:r>
            <w:r w:rsid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-3;</w:t>
            </w:r>
            <w:r w:rsidR="00177926"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E6466" w:rsidRDefault="004E6466" w:rsidP="001510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шкалы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МКДО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8A55E0" w:rsidRDefault="004E6466" w:rsidP="0015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77926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внутреннего мониторинга качества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E6466" w:rsidRPr="004E6466" w:rsidRDefault="004E6466" w:rsidP="0015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-п</w:t>
            </w:r>
            <w:r w:rsidRPr="004E646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оказатели</w:t>
            </w:r>
            <w:r w:rsidRPr="004E646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E646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индикаторы</w:t>
            </w:r>
            <w:r w:rsidRPr="004E646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эффективности</w:t>
            </w:r>
            <w:r w:rsidRPr="004E646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дорожной</w:t>
            </w:r>
            <w:r w:rsidRPr="004E646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карты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(Приложение №1)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343" w:rsidRPr="004E6466" w:rsidRDefault="00545C87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="00F27343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5C87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Приказы, </w:t>
            </w:r>
          </w:p>
          <w:p w:rsidR="00F27343" w:rsidRPr="004E6466" w:rsidRDefault="00F27343" w:rsidP="0054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</w:t>
            </w:r>
          </w:p>
        </w:tc>
      </w:tr>
      <w:tr w:rsidR="00084841" w:rsidRPr="004E6466" w:rsidTr="00522470">
        <w:trPr>
          <w:trHeight w:val="257"/>
        </w:trPr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084841" w:rsidRPr="004E6466" w:rsidRDefault="00C00CB4" w:rsidP="00A83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IV.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Анализ.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Адресные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рекомендации.</w:t>
            </w:r>
          </w:p>
        </w:tc>
      </w:tr>
      <w:tr w:rsidR="00084841" w:rsidRPr="004E6466" w:rsidTr="00FF0ECD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084841" w:rsidRPr="004E6466" w:rsidRDefault="00084841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4841" w:rsidRPr="004E6466" w:rsidRDefault="00084841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справок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оценочной</w:t>
            </w:r>
            <w:r w:rsidR="0022317B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841" w:rsidRPr="004E6466" w:rsidRDefault="00084841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4841" w:rsidRPr="004E6466" w:rsidRDefault="00084841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результатам</w:t>
            </w:r>
          </w:p>
          <w:p w:rsidR="00084841" w:rsidRPr="004E6466" w:rsidRDefault="00084841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оценочных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</w:t>
            </w:r>
          </w:p>
        </w:tc>
      </w:tr>
      <w:tr w:rsidR="00FF0ECD" w:rsidRPr="004E6466" w:rsidTr="00B11D81">
        <w:trPr>
          <w:trHeight w:val="11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комплексного,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кластерного анализа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результатам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нескольких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оценочных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Комплексный, кластерный анализ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по результатам нескольких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оценочных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</w:t>
            </w:r>
          </w:p>
        </w:tc>
      </w:tr>
      <w:tr w:rsidR="00FF0ECD" w:rsidRPr="004E6466" w:rsidTr="00FF0ECD">
        <w:trPr>
          <w:trHeight w:val="13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адресны</w:t>
            </w:r>
            <w:r w:rsidR="00BB1288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9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(размещение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сайтах</w:t>
            </w:r>
          </w:p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муниципального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управления образованием,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Адресные,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0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0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0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методические</w:t>
            </w:r>
          </w:p>
          <w:p w:rsidR="00FF0ECD" w:rsidRPr="004E6466" w:rsidRDefault="00FF0ECD" w:rsidP="00545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</w:t>
            </w:r>
          </w:p>
        </w:tc>
      </w:tr>
      <w:tr w:rsidR="00BB1288" w:rsidRPr="004E6466" w:rsidTr="00522470">
        <w:trPr>
          <w:trHeight w:val="428"/>
        </w:trPr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FF0ECD" w:rsidRPr="004E6466" w:rsidRDefault="00FF0ECD" w:rsidP="00A83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V.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Меры.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Управленческие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решения.</w:t>
            </w:r>
          </w:p>
        </w:tc>
      </w:tr>
      <w:tr w:rsidR="00BB1288" w:rsidRPr="004E6466" w:rsidTr="00B11D81">
        <w:trPr>
          <w:trHeight w:val="1393"/>
        </w:trPr>
        <w:tc>
          <w:tcPr>
            <w:tcW w:w="568" w:type="dxa"/>
          </w:tcPr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5386" w:type="dxa"/>
          </w:tcPr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конкретных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управленческих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каждой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оценочной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процедуры,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комплексного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анализа,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направленных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достижение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поставленных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учетом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="00C9410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выявленных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недостатков</w:t>
            </w:r>
          </w:p>
        </w:tc>
        <w:tc>
          <w:tcPr>
            <w:tcW w:w="1843" w:type="dxa"/>
          </w:tcPr>
          <w:p w:rsidR="00FF0ECD" w:rsidRPr="004E6466" w:rsidRDefault="00177926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88161F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</w:p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перечнем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</w:p>
        </w:tc>
      </w:tr>
      <w:tr w:rsidR="00BB1288" w:rsidRPr="004E6466" w:rsidTr="00177926">
        <w:trPr>
          <w:trHeight w:val="1384"/>
        </w:trPr>
        <w:tc>
          <w:tcPr>
            <w:tcW w:w="568" w:type="dxa"/>
          </w:tcPr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5386" w:type="dxa"/>
          </w:tcPr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 w:rsidR="00177926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ей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ДОУ, педагогов ДОУ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результатов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оценочных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177926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профкомпетенции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 ДО</w:t>
            </w:r>
          </w:p>
        </w:tc>
        <w:tc>
          <w:tcPr>
            <w:tcW w:w="1843" w:type="dxa"/>
          </w:tcPr>
          <w:p w:rsidR="00FF0ECD" w:rsidRPr="004E6466" w:rsidRDefault="00177926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977" w:type="dxa"/>
          </w:tcPr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План-график повышения квалификации;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Ежегодный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отчет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обучения</w:t>
            </w:r>
            <w:r w:rsidR="00C9410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данным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программам.</w:t>
            </w:r>
          </w:p>
        </w:tc>
      </w:tr>
      <w:tr w:rsidR="00BB1288" w:rsidRPr="004E6466" w:rsidTr="00FF0ECD">
        <w:trPr>
          <w:trHeight w:val="4388"/>
        </w:trPr>
        <w:tc>
          <w:tcPr>
            <w:tcW w:w="568" w:type="dxa"/>
          </w:tcPr>
          <w:p w:rsidR="00FF0ECD" w:rsidRPr="004E6466" w:rsidRDefault="00670E68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информационно-разъяснительной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 ДО с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родителями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(законными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представителями):</w:t>
            </w:r>
          </w:p>
          <w:p w:rsidR="00FF0ECD" w:rsidRPr="004E6466" w:rsidRDefault="0088161F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размещение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буклетов/инфографики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оценке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="00C9410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сайте </w:t>
            </w:r>
            <w:r w:rsidR="00FF0ECD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ДОУ;</w:t>
            </w:r>
          </w:p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собраний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онлайн/офлайн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проведению каждой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оценочной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процедуры;</w:t>
            </w:r>
          </w:p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Включение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планы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информационно-разъяснительной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подготовку статей, интервью для средств массовой информации о целях,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особенностях оценочных процедур и возможностях использованиях 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результатов;</w:t>
            </w:r>
          </w:p>
          <w:p w:rsidR="00FF0ECD" w:rsidRPr="004E6466" w:rsidRDefault="00FF0ECD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встреч,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видеоконференций,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«горячих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линий»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</w:tcPr>
          <w:p w:rsidR="00FF0ECD" w:rsidRPr="004E6466" w:rsidRDefault="00C9410E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977" w:type="dxa"/>
          </w:tcPr>
          <w:p w:rsidR="00FF0ECD" w:rsidRPr="004E6466" w:rsidRDefault="00DB3B73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Доступность информации</w:t>
            </w:r>
          </w:p>
        </w:tc>
      </w:tr>
    </w:tbl>
    <w:tbl>
      <w:tblPr>
        <w:tblStyle w:val="TableNormal2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843"/>
        <w:gridCol w:w="2977"/>
      </w:tblGrid>
      <w:tr w:rsidR="00BB1288" w:rsidRPr="004E6466" w:rsidTr="00A8327E">
        <w:trPr>
          <w:trHeight w:val="842"/>
        </w:trPr>
        <w:tc>
          <w:tcPr>
            <w:tcW w:w="568" w:type="dxa"/>
          </w:tcPr>
          <w:p w:rsidR="00A8327E" w:rsidRPr="004E6466" w:rsidRDefault="00A8327E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5386" w:type="dxa"/>
          </w:tcPr>
          <w:p w:rsidR="00DB3B73" w:rsidRPr="004E6466" w:rsidRDefault="00A8327E" w:rsidP="00C9410E">
            <w:pPr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="00C9410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значение </w:t>
            </w:r>
            <w:r w:rsidR="00177926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ответственного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специалиста,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r w:rsidR="00C9410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курирующего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B11D81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</w:t>
            </w:r>
            <w:r w:rsidR="00B11D81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</w:tcPr>
          <w:p w:rsidR="00A8327E" w:rsidRPr="004E6466" w:rsidRDefault="00C9410E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8327E" w:rsidRPr="004E6466" w:rsidRDefault="00A8327E" w:rsidP="00C94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Приказ </w:t>
            </w:r>
            <w:r w:rsidR="00C9410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 назначении ответственного</w:t>
            </w:r>
          </w:p>
        </w:tc>
      </w:tr>
      <w:tr w:rsidR="00A8327E" w:rsidRPr="004E6466" w:rsidTr="00A8327E">
        <w:trPr>
          <w:trHeight w:val="277"/>
        </w:trPr>
        <w:tc>
          <w:tcPr>
            <w:tcW w:w="10774" w:type="dxa"/>
            <w:gridSpan w:val="4"/>
          </w:tcPr>
          <w:p w:rsidR="00A8327E" w:rsidRPr="004E6466" w:rsidRDefault="00A8327E" w:rsidP="00A8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 Анализ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эффективности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принятых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мер</w:t>
            </w:r>
          </w:p>
        </w:tc>
      </w:tr>
      <w:tr w:rsidR="00A8327E" w:rsidRPr="004E6466" w:rsidTr="00A8327E">
        <w:trPr>
          <w:trHeight w:val="842"/>
        </w:trPr>
        <w:tc>
          <w:tcPr>
            <w:tcW w:w="568" w:type="dxa"/>
          </w:tcPr>
          <w:p w:rsidR="00A8327E" w:rsidRPr="004E6466" w:rsidRDefault="00A8327E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5386" w:type="dxa"/>
          </w:tcPr>
          <w:p w:rsidR="00A8327E" w:rsidRPr="004E6466" w:rsidRDefault="00670E68" w:rsidP="00A8327E">
            <w:pPr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Муниципальные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совещания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анализу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эффективности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C9410E"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принятых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="00A8327E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 ДО</w:t>
            </w:r>
          </w:p>
        </w:tc>
        <w:tc>
          <w:tcPr>
            <w:tcW w:w="1843" w:type="dxa"/>
          </w:tcPr>
          <w:p w:rsidR="00A8327E" w:rsidRPr="004E6466" w:rsidRDefault="00A8327E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8327E" w:rsidRPr="004E6466" w:rsidRDefault="00A8327E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подготовке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 и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проведении</w:t>
            </w:r>
          </w:p>
          <w:p w:rsidR="00A8327E" w:rsidRPr="004E6466" w:rsidRDefault="00A8327E" w:rsidP="00A8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совещания,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программа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совещания,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резолюция/протокол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совещания</w:t>
            </w:r>
          </w:p>
        </w:tc>
      </w:tr>
      <w:tr w:rsidR="00670E68" w:rsidRPr="004E6466" w:rsidTr="00670E68">
        <w:trPr>
          <w:trHeight w:val="417"/>
        </w:trPr>
        <w:tc>
          <w:tcPr>
            <w:tcW w:w="10774" w:type="dxa"/>
            <w:gridSpan w:val="4"/>
          </w:tcPr>
          <w:p w:rsidR="00670E68" w:rsidRPr="004E6466" w:rsidRDefault="00670E68" w:rsidP="00670E68">
            <w:pPr>
              <w:pStyle w:val="1"/>
              <w:spacing w:line="325" w:lineRule="exact"/>
              <w:ind w:left="915"/>
              <w:outlineLv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color w:val="000000" w:themeColor="text1"/>
                <w:sz w:val="24"/>
                <w:szCs w:val="24"/>
              </w:rPr>
              <w:t>VII</w:t>
            </w:r>
            <w:r w:rsidRPr="004E646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4E6466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Стимулирование</w:t>
            </w:r>
            <w:r w:rsidRPr="004E6466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качественного</w:t>
            </w:r>
            <w:r w:rsidRPr="004E6466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предоставления</w:t>
            </w:r>
            <w:r w:rsidRPr="004E6466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образовательных</w:t>
            </w:r>
            <w:r w:rsidRPr="004E6466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услуг</w:t>
            </w:r>
          </w:p>
        </w:tc>
      </w:tr>
      <w:tr w:rsidR="00FF072F" w:rsidRPr="004E6466" w:rsidTr="00A8327E">
        <w:trPr>
          <w:trHeight w:val="842"/>
        </w:trPr>
        <w:tc>
          <w:tcPr>
            <w:tcW w:w="568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Рейтинговая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</w:t>
            </w:r>
            <w:r w:rsidR="00670E68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  <w:lang w:val="ru-RU"/>
              </w:rPr>
              <w:t xml:space="preserve"> </w:t>
            </w:r>
            <w:r w:rsidR="00670E68"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  <w:lang w:val="ru-RU"/>
              </w:rPr>
              <w:t xml:space="preserve"> 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2977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системного и сравнительного анализа качества образовательных услуг предоставляемых педагогами ДОУ</w:t>
            </w:r>
          </w:p>
        </w:tc>
      </w:tr>
      <w:tr w:rsidR="00FF072F" w:rsidRPr="004E6466" w:rsidTr="00A8327E">
        <w:trPr>
          <w:trHeight w:val="842"/>
        </w:trPr>
        <w:tc>
          <w:tcPr>
            <w:tcW w:w="568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поощрение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сотрудников, имеющих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лидирующие позиции 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рейтинге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Стимулирование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сотрудников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повышению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</w:tr>
      <w:tr w:rsidR="00FF072F" w:rsidRPr="004E6466" w:rsidTr="00A8327E">
        <w:trPr>
          <w:trHeight w:val="842"/>
        </w:trPr>
        <w:tc>
          <w:tcPr>
            <w:tcW w:w="568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B11D81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Распространение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инновационного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опыта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  <w:lang w:val="ru-RU"/>
              </w:rPr>
              <w:t xml:space="preserve"> </w:t>
            </w:r>
            <w:r w:rsidR="00B11D81"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  <w:lang w:val="ru-RU"/>
              </w:rPr>
              <w:t xml:space="preserve">    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успешного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="00B11D81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через</w:t>
            </w:r>
            <w:r w:rsidR="00B11D81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семинаров,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конкурсах,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объединениях</w:t>
            </w:r>
          </w:p>
        </w:tc>
        <w:tc>
          <w:tcPr>
            <w:tcW w:w="1843" w:type="dxa"/>
          </w:tcPr>
          <w:p w:rsidR="00FF072F" w:rsidRPr="004E6466" w:rsidRDefault="00B11D81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</w:t>
            </w:r>
            <w:r w:rsidR="00B11D81"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передовых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достижений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072F" w:rsidRPr="004E6466" w:rsidTr="00A8327E">
        <w:trPr>
          <w:trHeight w:val="842"/>
        </w:trPr>
        <w:tc>
          <w:tcPr>
            <w:tcW w:w="568" w:type="dxa"/>
          </w:tcPr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670E68" w:rsidRPr="004E6466" w:rsidRDefault="00670E68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ДОУ.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1D81" w:rsidRPr="004E6466" w:rsidRDefault="00670E68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</w:t>
            </w:r>
          </w:p>
          <w:p w:rsidR="00670E68" w:rsidRPr="004E6466" w:rsidRDefault="00670E68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70E68" w:rsidRPr="004E6466" w:rsidRDefault="00670E68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Доступность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ДОУ,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престижа</w:t>
            </w:r>
            <w:r w:rsidRPr="004E646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</w:t>
            </w:r>
          </w:p>
          <w:p w:rsidR="00FF072F" w:rsidRPr="004E6466" w:rsidRDefault="00FF072F" w:rsidP="008816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007D6" w:rsidRPr="004E6466" w:rsidRDefault="005007D6" w:rsidP="004E6466">
      <w:pPr>
        <w:pStyle w:val="TableParagraph"/>
        <w:ind w:left="0"/>
        <w:rPr>
          <w:b/>
          <w:color w:val="000000" w:themeColor="text1"/>
          <w:sz w:val="24"/>
          <w:szCs w:val="24"/>
        </w:rPr>
      </w:pPr>
    </w:p>
    <w:p w:rsidR="00B11D81" w:rsidRPr="004E6466" w:rsidRDefault="00B11D81" w:rsidP="005007D6">
      <w:pPr>
        <w:pStyle w:val="TableParagraph"/>
        <w:jc w:val="center"/>
        <w:rPr>
          <w:b/>
          <w:color w:val="000000" w:themeColor="text1"/>
          <w:sz w:val="28"/>
          <w:szCs w:val="28"/>
        </w:rPr>
      </w:pPr>
      <w:r w:rsidRPr="004E6466">
        <w:rPr>
          <w:b/>
          <w:color w:val="000000" w:themeColor="text1"/>
          <w:sz w:val="28"/>
          <w:szCs w:val="28"/>
        </w:rPr>
        <w:t>Механизм</w:t>
      </w:r>
      <w:r w:rsidRPr="004E6466">
        <w:rPr>
          <w:b/>
          <w:color w:val="000000" w:themeColor="text1"/>
          <w:spacing w:val="-11"/>
          <w:sz w:val="28"/>
          <w:szCs w:val="28"/>
        </w:rPr>
        <w:t xml:space="preserve"> </w:t>
      </w:r>
      <w:r w:rsidRPr="004E6466">
        <w:rPr>
          <w:b/>
          <w:color w:val="000000" w:themeColor="text1"/>
          <w:sz w:val="28"/>
          <w:szCs w:val="28"/>
        </w:rPr>
        <w:t>реализации</w:t>
      </w:r>
      <w:r w:rsidRPr="004E6466">
        <w:rPr>
          <w:b/>
          <w:color w:val="000000" w:themeColor="text1"/>
          <w:spacing w:val="-11"/>
          <w:sz w:val="28"/>
          <w:szCs w:val="28"/>
        </w:rPr>
        <w:t xml:space="preserve"> </w:t>
      </w:r>
      <w:r w:rsidRPr="004E6466">
        <w:rPr>
          <w:b/>
          <w:color w:val="000000" w:themeColor="text1"/>
          <w:sz w:val="28"/>
          <w:szCs w:val="28"/>
        </w:rPr>
        <w:t>дорожной</w:t>
      </w:r>
      <w:r w:rsidRPr="004E6466">
        <w:rPr>
          <w:b/>
          <w:color w:val="000000" w:themeColor="text1"/>
          <w:spacing w:val="-11"/>
          <w:sz w:val="28"/>
          <w:szCs w:val="28"/>
        </w:rPr>
        <w:t xml:space="preserve"> </w:t>
      </w:r>
      <w:r w:rsidRPr="004E6466">
        <w:rPr>
          <w:b/>
          <w:color w:val="000000" w:themeColor="text1"/>
          <w:sz w:val="28"/>
          <w:szCs w:val="28"/>
        </w:rPr>
        <w:t>карты.</w:t>
      </w:r>
    </w:p>
    <w:p w:rsidR="00B11D81" w:rsidRPr="004E6466" w:rsidRDefault="00B11D81" w:rsidP="00F91068">
      <w:pPr>
        <w:pStyle w:val="TableParagraph"/>
        <w:rPr>
          <w:color w:val="000000" w:themeColor="text1"/>
          <w:sz w:val="24"/>
          <w:szCs w:val="24"/>
        </w:rPr>
      </w:pPr>
      <w:r w:rsidRPr="004E6466">
        <w:rPr>
          <w:color w:val="000000" w:themeColor="text1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B11D81" w:rsidRPr="005007D6" w:rsidTr="00B11D81">
        <w:tc>
          <w:tcPr>
            <w:tcW w:w="11060" w:type="dxa"/>
          </w:tcPr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</w:t>
            </w:r>
            <w:r w:rsidRPr="005007D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реализации</w:t>
            </w:r>
            <w:r w:rsidRPr="005007D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Pr="005007D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007D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</w:t>
            </w:r>
            <w:r w:rsidRPr="005007D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карте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5007D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007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5007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 w:rsidRPr="005007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007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5007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карты,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5007D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сводных</w:t>
            </w:r>
            <w:r w:rsidRPr="005007D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отчётов</w:t>
            </w:r>
            <w:r w:rsidRPr="005007D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7D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5007D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007D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  <w:r w:rsidRPr="005007D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5007D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вносимых</w:t>
            </w:r>
            <w:r w:rsidRPr="005007D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7D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дорожную</w:t>
            </w:r>
            <w:r w:rsidRPr="005007D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Pr="005007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созданная</w:t>
            </w:r>
            <w:r w:rsidRPr="005007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7D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ДОУ служба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мониторинга.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Служба мониторинга: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5007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оценочных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процедур.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5007D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Pr="005007D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007D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5007D6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5007D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 w:rsidRPr="005007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5007D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5007D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7D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5007D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повышения качества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услуг;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5007D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007D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5007D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  <w:r w:rsidRPr="005007D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5007D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Pr="005007D6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7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отчётов.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Ежегодно вопросы выполнения мероприятий дорожной карты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рассматриваются на заседаниях педагогического совета, отражать в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r w:rsidRPr="005007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самообследования,</w:t>
            </w:r>
            <w:r w:rsidRPr="005007D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освещать</w:t>
            </w:r>
            <w:r w:rsidRPr="005007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007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5007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B11D81" w:rsidRPr="005007D6" w:rsidRDefault="00B11D81" w:rsidP="00F910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B11D81" w:rsidRPr="005007D6" w:rsidTr="00B11D81">
        <w:tc>
          <w:tcPr>
            <w:tcW w:w="11060" w:type="dxa"/>
          </w:tcPr>
          <w:p w:rsidR="0088161F" w:rsidRPr="005007D6" w:rsidRDefault="00B11D81" w:rsidP="00F91068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5007D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r w:rsidRPr="005007D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500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</w:t>
            </w:r>
            <w:r w:rsidRPr="005007D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карты</w:t>
            </w:r>
          </w:p>
          <w:p w:rsidR="0088161F" w:rsidRPr="005007D6" w:rsidRDefault="0088161F" w:rsidP="00F91068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007D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5007D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5007D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007D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5007D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5007D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система,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отражают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5007D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5007D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 w:rsidRPr="005007D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  <w:r w:rsidRPr="005007D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 w:rsidRPr="005007D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обеспечивают</w:t>
            </w:r>
            <w:r w:rsidRPr="005007D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5007D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007D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5007D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оцениваемый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уточнения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7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007D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5007D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007D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5007D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5007D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5007D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5007D6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5007D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 w:rsidRPr="005007D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достигнутых</w:t>
            </w:r>
            <w:r w:rsidRPr="005007D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5007D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007D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r w:rsidRPr="005007D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007D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r w:rsidRPr="005007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007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007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значениями</w:t>
            </w:r>
            <w:r w:rsidRPr="005007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5007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индикаторов.</w:t>
            </w:r>
          </w:p>
          <w:p w:rsidR="00B11D81" w:rsidRPr="005007D6" w:rsidRDefault="00B11D81" w:rsidP="00F9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1F" w:rsidRPr="005007D6" w:rsidRDefault="0088161F" w:rsidP="0088161F">
      <w:pPr>
        <w:pStyle w:val="TableParagraph"/>
        <w:ind w:left="0"/>
        <w:rPr>
          <w:sz w:val="28"/>
          <w:szCs w:val="28"/>
        </w:rPr>
      </w:pPr>
    </w:p>
    <w:p w:rsidR="004E6466" w:rsidRDefault="0088161F" w:rsidP="0088161F">
      <w:pPr>
        <w:pStyle w:val="TableParagraph"/>
        <w:rPr>
          <w:b/>
          <w:sz w:val="28"/>
          <w:szCs w:val="28"/>
        </w:rPr>
      </w:pPr>
      <w:r w:rsidRPr="005007D6">
        <w:rPr>
          <w:b/>
          <w:sz w:val="28"/>
          <w:szCs w:val="28"/>
        </w:rPr>
        <w:tab/>
      </w: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373734" w:rsidRDefault="00373734" w:rsidP="0088161F">
      <w:pPr>
        <w:pStyle w:val="TableParagraph"/>
        <w:rPr>
          <w:b/>
          <w:sz w:val="28"/>
          <w:szCs w:val="28"/>
        </w:rPr>
      </w:pPr>
    </w:p>
    <w:p w:rsidR="00373734" w:rsidRDefault="00373734" w:rsidP="0088161F">
      <w:pPr>
        <w:pStyle w:val="TableParagraph"/>
        <w:rPr>
          <w:b/>
          <w:sz w:val="28"/>
          <w:szCs w:val="28"/>
        </w:rPr>
      </w:pPr>
    </w:p>
    <w:p w:rsidR="00373734" w:rsidRDefault="00373734" w:rsidP="0088161F">
      <w:pPr>
        <w:pStyle w:val="TableParagraph"/>
        <w:rPr>
          <w:b/>
          <w:sz w:val="28"/>
          <w:szCs w:val="28"/>
        </w:rPr>
      </w:pPr>
    </w:p>
    <w:p w:rsidR="004E6466" w:rsidRPr="00742443" w:rsidRDefault="00894386" w:rsidP="00742443">
      <w:pPr>
        <w:spacing w:before="247"/>
        <w:ind w:left="990" w:right="97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438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№1  </w:t>
      </w:r>
    </w:p>
    <w:p w:rsidR="004E6466" w:rsidRDefault="004E6466" w:rsidP="0088161F">
      <w:pPr>
        <w:pStyle w:val="TableParagraph"/>
        <w:rPr>
          <w:b/>
          <w:sz w:val="28"/>
          <w:szCs w:val="28"/>
        </w:rPr>
      </w:pPr>
    </w:p>
    <w:p w:rsidR="00B11D81" w:rsidRDefault="0088161F" w:rsidP="00742443">
      <w:pPr>
        <w:pStyle w:val="TableParagraph"/>
        <w:jc w:val="center"/>
        <w:rPr>
          <w:b/>
          <w:spacing w:val="-4"/>
          <w:sz w:val="28"/>
          <w:szCs w:val="28"/>
        </w:rPr>
      </w:pPr>
      <w:r w:rsidRPr="005007D6">
        <w:rPr>
          <w:b/>
          <w:spacing w:val="-5"/>
          <w:sz w:val="28"/>
          <w:szCs w:val="28"/>
        </w:rPr>
        <w:t>Показатели</w:t>
      </w:r>
      <w:r w:rsidRPr="005007D6">
        <w:rPr>
          <w:b/>
          <w:spacing w:val="-13"/>
          <w:sz w:val="28"/>
          <w:szCs w:val="28"/>
        </w:rPr>
        <w:t xml:space="preserve"> </w:t>
      </w:r>
      <w:r w:rsidRPr="005007D6">
        <w:rPr>
          <w:b/>
          <w:spacing w:val="-5"/>
          <w:sz w:val="28"/>
          <w:szCs w:val="28"/>
        </w:rPr>
        <w:t>и</w:t>
      </w:r>
      <w:r w:rsidRPr="005007D6">
        <w:rPr>
          <w:b/>
          <w:spacing w:val="-12"/>
          <w:sz w:val="28"/>
          <w:szCs w:val="28"/>
        </w:rPr>
        <w:t xml:space="preserve"> </w:t>
      </w:r>
      <w:r w:rsidRPr="005007D6">
        <w:rPr>
          <w:b/>
          <w:spacing w:val="-5"/>
          <w:sz w:val="28"/>
          <w:szCs w:val="28"/>
        </w:rPr>
        <w:t>индикаторы</w:t>
      </w:r>
      <w:r w:rsidRPr="005007D6">
        <w:rPr>
          <w:b/>
          <w:spacing w:val="-12"/>
          <w:sz w:val="28"/>
          <w:szCs w:val="28"/>
        </w:rPr>
        <w:t xml:space="preserve"> </w:t>
      </w:r>
      <w:r w:rsidRPr="005007D6">
        <w:rPr>
          <w:b/>
          <w:spacing w:val="-5"/>
          <w:sz w:val="28"/>
          <w:szCs w:val="28"/>
        </w:rPr>
        <w:t>эффективности</w:t>
      </w:r>
      <w:r w:rsidRPr="005007D6">
        <w:rPr>
          <w:b/>
          <w:spacing w:val="-13"/>
          <w:sz w:val="28"/>
          <w:szCs w:val="28"/>
        </w:rPr>
        <w:t xml:space="preserve"> </w:t>
      </w:r>
      <w:r w:rsidRPr="005007D6">
        <w:rPr>
          <w:b/>
          <w:spacing w:val="-4"/>
          <w:sz w:val="28"/>
          <w:szCs w:val="28"/>
        </w:rPr>
        <w:t>дорожной</w:t>
      </w:r>
      <w:r w:rsidRPr="005007D6">
        <w:rPr>
          <w:b/>
          <w:spacing w:val="-12"/>
          <w:sz w:val="28"/>
          <w:szCs w:val="28"/>
        </w:rPr>
        <w:t xml:space="preserve"> </w:t>
      </w:r>
      <w:r w:rsidRPr="005007D6">
        <w:rPr>
          <w:b/>
          <w:spacing w:val="-4"/>
          <w:sz w:val="28"/>
          <w:szCs w:val="28"/>
        </w:rPr>
        <w:t>карты</w:t>
      </w:r>
    </w:p>
    <w:p w:rsidR="009933CB" w:rsidRDefault="009933CB" w:rsidP="009933CB">
      <w:pPr>
        <w:pStyle w:val="TableParagraph"/>
        <w:ind w:left="0"/>
        <w:rPr>
          <w:b/>
          <w:spacing w:val="-4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"/>
        <w:tblW w:w="11194" w:type="dxa"/>
        <w:tblLayout w:type="fixed"/>
        <w:tblLook w:val="04A0" w:firstRow="1" w:lastRow="0" w:firstColumn="1" w:lastColumn="0" w:noHBand="0" w:noVBand="1"/>
      </w:tblPr>
      <w:tblGrid>
        <w:gridCol w:w="2471"/>
        <w:gridCol w:w="5321"/>
        <w:gridCol w:w="3402"/>
      </w:tblGrid>
      <w:tr w:rsidR="009933CB" w:rsidRPr="005007D6" w:rsidTr="009933CB">
        <w:tc>
          <w:tcPr>
            <w:tcW w:w="2471" w:type="dxa"/>
          </w:tcPr>
          <w:p w:rsidR="009933CB" w:rsidRPr="005007D6" w:rsidRDefault="009933CB" w:rsidP="00F93DA3">
            <w:pPr>
              <w:pStyle w:val="TableParagraph"/>
              <w:rPr>
                <w:b/>
                <w:sz w:val="24"/>
                <w:szCs w:val="24"/>
              </w:rPr>
            </w:pPr>
            <w:r w:rsidRPr="005007D6">
              <w:rPr>
                <w:b/>
                <w:sz w:val="24"/>
                <w:szCs w:val="24"/>
              </w:rPr>
              <w:t>Характеристика</w:t>
            </w:r>
            <w:r w:rsidRPr="005007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b/>
                <w:sz w:val="24"/>
                <w:szCs w:val="24"/>
              </w:rPr>
              <w:t>образовательной</w:t>
            </w:r>
            <w:r w:rsidRPr="005007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pStyle w:val="TableParagraph"/>
              <w:rPr>
                <w:b/>
                <w:sz w:val="24"/>
                <w:szCs w:val="24"/>
              </w:rPr>
            </w:pPr>
            <w:r w:rsidRPr="005007D6">
              <w:rPr>
                <w:b/>
                <w:sz w:val="24"/>
                <w:szCs w:val="24"/>
              </w:rPr>
              <w:t>Индикатор/показатель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pStyle w:val="TableParagraph"/>
              <w:rPr>
                <w:b/>
                <w:sz w:val="24"/>
                <w:szCs w:val="24"/>
              </w:rPr>
            </w:pPr>
            <w:r w:rsidRPr="005007D6">
              <w:rPr>
                <w:b/>
                <w:spacing w:val="10"/>
                <w:sz w:val="24"/>
                <w:szCs w:val="24"/>
              </w:rPr>
              <w:t>Методика</w:t>
            </w:r>
            <w:r w:rsidRPr="005007D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5007D6">
              <w:rPr>
                <w:b/>
                <w:sz w:val="24"/>
                <w:szCs w:val="24"/>
              </w:rPr>
              <w:t>расчета</w:t>
            </w:r>
          </w:p>
        </w:tc>
      </w:tr>
      <w:tr w:rsidR="009933CB" w:rsidRPr="005007D6" w:rsidTr="009933CB">
        <w:tc>
          <w:tcPr>
            <w:tcW w:w="11194" w:type="dxa"/>
            <w:gridSpan w:val="3"/>
          </w:tcPr>
          <w:p w:rsidR="009933CB" w:rsidRPr="005007D6" w:rsidRDefault="009933CB" w:rsidP="00F9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5007D6">
              <w:rPr>
                <w:rFonts w:ascii="Times New Roman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</w:tr>
      <w:tr w:rsidR="009933CB" w:rsidRPr="005007D6" w:rsidTr="009933CB">
        <w:trPr>
          <w:trHeight w:val="2021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5007D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в ДОУ условий для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безопасности: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оборудованные аварийные выходы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необходимое количество средств пожаротушения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подъездных путей к зданию, отвечающих всем требованиям пожарной безопасности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83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электропроводки здания в соответствии с современными требованиями   безопасности Наличие кабинета педагога - психолога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699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отдельного методического кабинета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лицензированного медицинского кабинета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699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спортивной оборудованной в соответствии с требованиями спортивной площадки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843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(по профилю деятельности) образование (без руководителя и старшего воспитателя)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Численность педагогов с ВО/численность педагогов всего* 100 процентов</w:t>
            </w:r>
          </w:p>
        </w:tc>
      </w:tr>
      <w:tr w:rsidR="009933CB" w:rsidRPr="005007D6" w:rsidTr="009933CB">
        <w:trPr>
          <w:trHeight w:val="972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педагогов,имеющих среднее специальное (по профилю деятельности) образование 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с ССО/численность педагогов всего* 100 процентов </w:t>
            </w:r>
          </w:p>
        </w:tc>
      </w:tr>
      <w:tr w:rsidR="009933CB" w:rsidRPr="005007D6" w:rsidTr="009933CB">
        <w:trPr>
          <w:trHeight w:val="832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 имеющих высшую категорию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с В1 к /численность педагогов всего* 100 процентов </w:t>
            </w:r>
          </w:p>
        </w:tc>
      </w:tr>
      <w:tr w:rsidR="009933CB" w:rsidRPr="005007D6" w:rsidTr="009933CB">
        <w:trPr>
          <w:trHeight w:val="72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имеющих первую категорию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с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к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/численность педагогов всего* 100 процентов </w:t>
            </w:r>
          </w:p>
        </w:tc>
      </w:tr>
      <w:tr w:rsidR="009933CB" w:rsidRPr="005007D6" w:rsidTr="009933CB">
        <w:trPr>
          <w:trHeight w:val="123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педагогов 1и высшей категории с численностью педагогов аттестованных на соответствие занимаемой должности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Количество педагогов 1 и 2  категории/количество 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педагогов   высшей категории</w:t>
            </w:r>
          </w:p>
        </w:tc>
      </w:tr>
      <w:tr w:rsidR="009933CB" w:rsidRPr="005007D6" w:rsidTr="009933CB">
        <w:trPr>
          <w:trHeight w:val="1122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 пенсионного возраста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пенсионного возраста/ численность педагогов всего * 100% </w:t>
            </w:r>
          </w:p>
        </w:tc>
      </w:tr>
      <w:tr w:rsidR="009933CB" w:rsidRPr="005007D6" w:rsidTr="009933CB">
        <w:trPr>
          <w:trHeight w:val="564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выбывших педагогов/среднегодовая численность педагогов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55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Информатизация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свидетельство о подготовке ПК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411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ДОУ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416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с выходом в интернет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5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доступных для воспитанников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109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5007D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5007D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007D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007D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литературы за последний год/количество имеющейся методической литературы* 100%</w:t>
            </w:r>
          </w:p>
        </w:tc>
      </w:tr>
      <w:tr w:rsidR="009933CB" w:rsidRPr="005007D6" w:rsidTr="009933CB">
        <w:trPr>
          <w:trHeight w:val="1676"/>
        </w:trPr>
        <w:tc>
          <w:tcPr>
            <w:tcW w:w="2471" w:type="dxa"/>
            <w:vMerge w:val="restart"/>
          </w:tcPr>
          <w:p w:rsidR="009933CB" w:rsidRPr="009933CB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007D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воспитанников в системе образования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  занимающихся в учреждениях дополнительного образования/численность воспитанников в ДОУ* 100 </w:t>
            </w:r>
          </w:p>
        </w:tc>
      </w:tr>
      <w:tr w:rsidR="009933CB" w:rsidRPr="005007D6" w:rsidTr="009933CB">
        <w:trPr>
          <w:trHeight w:val="31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кружков и студий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Количество </w:t>
            </w:r>
          </w:p>
        </w:tc>
      </w:tr>
      <w:tr w:rsidR="009933CB" w:rsidRPr="005007D6" w:rsidTr="009933CB">
        <w:trPr>
          <w:trHeight w:val="371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художественно- эстетическое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274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38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другие направления дополнительного образования детей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91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управления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всего работников в 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59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работников в 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27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руководящего состава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84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руководителей и заместителей руководителя ДОУ повысивших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в области менеджмента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267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Совета 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855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5007D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5007D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7D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Численность воспитанников всего/численность   педагогов всего (коэффициент)</w:t>
            </w:r>
          </w:p>
        </w:tc>
      </w:tr>
      <w:tr w:rsidR="009933CB" w:rsidRPr="005007D6" w:rsidTr="009933CB">
        <w:trPr>
          <w:trHeight w:val="345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007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007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7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8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групп ясельного возраста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842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дошкольного возраста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Численность детей всего/количество групп ясельного возраста</w:t>
            </w:r>
          </w:p>
        </w:tc>
      </w:tr>
      <w:tr w:rsidR="009933CB" w:rsidRPr="005007D6" w:rsidTr="009933CB">
        <w:trPr>
          <w:trHeight w:val="412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1692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внебюджетных ассигнований, привлеченных на развитие дошкольного образовательного учреждения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Сумма внебюджетных ассигнований, привлеченных на развитие ДОУ/общая сумма внебюджетных ассигнований*    100%</w:t>
            </w:r>
          </w:p>
        </w:tc>
      </w:tr>
      <w:tr w:rsidR="009933CB" w:rsidRPr="005007D6" w:rsidTr="009933CB">
        <w:trPr>
          <w:trHeight w:val="1676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направленных на создание безопасных условий в ДОУ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Сумма расходов бюджета, направленных на создание безопасных условий в ДОУ/общая    сумма бюджета, направленного на образование*100%</w:t>
            </w:r>
          </w:p>
        </w:tc>
      </w:tr>
      <w:tr w:rsidR="009933CB" w:rsidRPr="005007D6" w:rsidTr="009933CB">
        <w:trPr>
          <w:trHeight w:val="822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 в среднем за год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Число дней пропущенных по болезни/среднегодовая численность детей</w:t>
            </w:r>
          </w:p>
        </w:tc>
      </w:tr>
      <w:tr w:rsidR="009933CB" w:rsidRPr="005007D6" w:rsidTr="009933CB">
        <w:trPr>
          <w:trHeight w:val="2251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 по каждому из основных продуктов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Фактическое выполнение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норм питания по каждому из основных продуктов/норматив выполнения натуральных норм питания по каждому из основных продуктов* 100    процентов</w:t>
            </w:r>
          </w:p>
        </w:tc>
      </w:tr>
      <w:tr w:rsidR="009933CB" w:rsidRPr="005007D6" w:rsidTr="009933CB">
        <w:trPr>
          <w:trHeight w:val="1698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Охват детей оздоровительными мероприятиями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детей, охваченных оздоровительными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мероприятиями/количество детей на начало года*100 процентов</w:t>
            </w:r>
          </w:p>
        </w:tc>
      </w:tr>
      <w:tr w:rsidR="009933CB" w:rsidRPr="005007D6" w:rsidTr="009933CB">
        <w:trPr>
          <w:trHeight w:val="42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рубли</w:t>
            </w:r>
          </w:p>
        </w:tc>
      </w:tr>
      <w:tr w:rsidR="009933CB" w:rsidRPr="005007D6" w:rsidTr="009933CB">
        <w:trPr>
          <w:trHeight w:val="391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84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Число дней, пропущенных детьми - всего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405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 болезни детей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15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9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летними оздоровительными мероприятиями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90"/>
        </w:trPr>
        <w:tc>
          <w:tcPr>
            <w:tcW w:w="11194" w:type="dxa"/>
            <w:gridSpan w:val="3"/>
          </w:tcPr>
          <w:p w:rsidR="009933CB" w:rsidRPr="005007D6" w:rsidRDefault="009933CB" w:rsidP="00F93DA3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обеспечивающих процессов</w:t>
            </w:r>
          </w:p>
        </w:tc>
      </w:tr>
      <w:tr w:rsidR="009933CB" w:rsidRPr="005007D6" w:rsidTr="009933CB">
        <w:trPr>
          <w:trHeight w:val="305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Образовательной программы ДОУ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88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образовательных, воспитательных, социальных, 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психологических технологий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804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Использование и создание инновационных образовательных, воспитательных, социальных, психологических технологий.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248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25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родительского комитета ДОУ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1658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пользующихся дополнительными бесплатными и коммерческими услугами в ДОУ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воспитанников, пользу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ющихся дополнительными услугами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/численность воспитанников в ДОУ* 100%</w:t>
            </w:r>
          </w:p>
        </w:tc>
      </w:tr>
      <w:tr w:rsidR="009933CB" w:rsidRPr="005007D6" w:rsidTr="009933CB">
        <w:trPr>
          <w:trHeight w:val="419"/>
        </w:trPr>
        <w:tc>
          <w:tcPr>
            <w:tcW w:w="11194" w:type="dxa"/>
            <w:gridSpan w:val="3"/>
          </w:tcPr>
          <w:p w:rsidR="009933CB" w:rsidRPr="005007D6" w:rsidRDefault="009933CB" w:rsidP="00F93DA3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Качество</w:t>
            </w:r>
            <w:r w:rsidRPr="005007D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достигаемых</w:t>
            </w:r>
            <w:r w:rsidRPr="005007D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результатов</w:t>
            </w:r>
          </w:p>
        </w:tc>
      </w:tr>
      <w:tr w:rsidR="009933CB" w:rsidRPr="005007D6" w:rsidTr="009933CB">
        <w:trPr>
          <w:trHeight w:val="1127"/>
        </w:trPr>
        <w:tc>
          <w:tcPr>
            <w:tcW w:w="247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общеобразовательной программы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Кол-во дошкольников, имеющих высокий и средний уровень/общее количество дошкольников* 100 процентов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973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готовности детей к школе Охват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формами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  выпускников   ДОУ имеющих высокий и средний уровни/общее количество выпускников ДОУ * 100 процентов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69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ДОУ/количество   детей, поступивших в 1-й класс* 100 процентов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85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достижений воспитанников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региональных творческих конкурсов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6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региональных выставок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57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городских спортивных соревнований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41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всероссийских, городских, районных спортивных соревнований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9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всероссийских, региональных выставок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39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всероссийских, региональных, городских творческих конкурсов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55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достижений педагогов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  педагогов,   работающих в   инновационном/экспериментальном режиме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21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конкурсах профессионального мастерства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на муниципальном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региональном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федеральном уровнях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педагогов, участников конкурса/общее количество педагогов* 100%</w:t>
            </w:r>
          </w:p>
        </w:tc>
      </w:tr>
      <w:tr w:rsidR="009933CB" w:rsidRPr="005007D6" w:rsidTr="009933CB">
        <w:trPr>
          <w:trHeight w:val="630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победителей в конкурсах профессионального мастерства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на муниципальном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региональном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федеральном уровнях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педагогов, победителей конкурса/общее количество педагогов* 100 %</w:t>
            </w:r>
          </w:p>
        </w:tc>
      </w:tr>
      <w:tr w:rsidR="009933CB" w:rsidRPr="005007D6" w:rsidTr="009933CB">
        <w:trPr>
          <w:trHeight w:val="56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 принявших участие в муниципальных, региональных и всероссийских семинарах и научно- практических конференциях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педагогов, принявших участие в городских, региональных и всероссийских семинарах и научно-практических конференциях/общее количество педагогов* 100%</w:t>
            </w:r>
          </w:p>
        </w:tc>
      </w:tr>
      <w:tr w:rsidR="009933CB" w:rsidRPr="005007D6" w:rsidTr="009933CB">
        <w:trPr>
          <w:trHeight w:val="714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переподготовку в прошедшем году по состоянию на 1января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прошедших   переподготовку в текущем году/общее количество педагогов* 100%</w:t>
            </w:r>
          </w:p>
        </w:tc>
      </w:tr>
      <w:tr w:rsidR="009933CB" w:rsidRPr="005007D6" w:rsidTr="009933CB">
        <w:trPr>
          <w:trHeight w:val="577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достижений ДОУ на творческих и профессиональных конкурсах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творческих и профессиональных конкурсов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57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творческих и профессиональных конкурсов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51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Районных, городских творческих и профессиональных конкурсов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933CB" w:rsidRPr="005007D6" w:rsidTr="009933CB">
        <w:trPr>
          <w:trHeight w:val="573"/>
        </w:trPr>
        <w:tc>
          <w:tcPr>
            <w:tcW w:w="2471" w:type="dxa"/>
            <w:vMerge w:val="restart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Семья и социум</w:t>
            </w: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Степень участия родителей в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делах   детского   сада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9933CB" w:rsidRPr="005007D6" w:rsidTr="009933CB">
        <w:trPr>
          <w:trHeight w:val="548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родителями условиями дошкольного образования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CB" w:rsidRPr="005007D6" w:rsidTr="009933CB">
        <w:trPr>
          <w:trHeight w:val="554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родителями качеством дошкольного образования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33CB" w:rsidRPr="005007D6" w:rsidTr="009933CB">
        <w:trPr>
          <w:trHeight w:val="564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удовлет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ворённости родителями качеством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взаимодействием ДОУ с семьями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33CB" w:rsidRPr="005007D6" w:rsidTr="009933CB">
        <w:trPr>
          <w:trHeight w:val="558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Степень участия общественных организаций в общих делах детского сада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33CB" w:rsidRPr="005007D6" w:rsidTr="009933CB">
        <w:trPr>
          <w:trHeight w:val="841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общественных организаций условиями предоставления услуг дошкольного   образования 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33CB" w:rsidRPr="005007D6" w:rsidTr="009933CB">
        <w:trPr>
          <w:trHeight w:val="557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общественных организаций качеством дошкольного образования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33CB" w:rsidRPr="005007D6" w:rsidTr="009933CB">
        <w:trPr>
          <w:trHeight w:val="833"/>
        </w:trPr>
        <w:tc>
          <w:tcPr>
            <w:tcW w:w="2471" w:type="dxa"/>
            <w:vMerge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общественных организаций качеством взаимодействием ДОУ с социумом</w:t>
            </w:r>
          </w:p>
        </w:tc>
        <w:tc>
          <w:tcPr>
            <w:tcW w:w="3402" w:type="dxa"/>
          </w:tcPr>
          <w:p w:rsidR="009933CB" w:rsidRPr="005007D6" w:rsidRDefault="009933CB" w:rsidP="00F9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9933CB" w:rsidRPr="005007D6" w:rsidRDefault="009933CB" w:rsidP="009933CB">
      <w:pPr>
        <w:pStyle w:val="TableParagraph"/>
        <w:ind w:left="0"/>
        <w:rPr>
          <w:b/>
          <w:sz w:val="28"/>
          <w:szCs w:val="28"/>
        </w:rPr>
        <w:sectPr w:rsidR="009933CB" w:rsidRPr="005007D6" w:rsidSect="00670B54">
          <w:pgSz w:w="11910" w:h="16840"/>
          <w:pgMar w:top="1000" w:right="280" w:bottom="1000" w:left="560" w:header="720" w:footer="720" w:gutter="0"/>
          <w:cols w:space="720"/>
          <w:docGrid w:linePitch="299"/>
        </w:sectPr>
      </w:pPr>
    </w:p>
    <w:p w:rsidR="00670B54" w:rsidRPr="0088161F" w:rsidRDefault="00670B54" w:rsidP="009933CB">
      <w:pPr>
        <w:rPr>
          <w:rFonts w:ascii="Times New Roman" w:hAnsi="Times New Roman" w:cs="Times New Roman"/>
          <w:sz w:val="28"/>
          <w:szCs w:val="28"/>
        </w:rPr>
      </w:pPr>
    </w:p>
    <w:sectPr w:rsidR="00670B54" w:rsidRPr="0088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B81"/>
    <w:multiLevelType w:val="hybridMultilevel"/>
    <w:tmpl w:val="EF88DBD8"/>
    <w:lvl w:ilvl="0" w:tplc="85D8335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CCFA6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AD24BE00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9D9A9EF8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4" w:tplc="41944336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BFACA11E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84D67D1A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C142AAC6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  <w:lvl w:ilvl="8" w:tplc="1166B6BC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FC6"/>
    <w:multiLevelType w:val="hybridMultilevel"/>
    <w:tmpl w:val="127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AB6"/>
    <w:multiLevelType w:val="hybridMultilevel"/>
    <w:tmpl w:val="6122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5779"/>
    <w:multiLevelType w:val="hybridMultilevel"/>
    <w:tmpl w:val="E85A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3001"/>
    <w:multiLevelType w:val="hybridMultilevel"/>
    <w:tmpl w:val="BA329366"/>
    <w:lvl w:ilvl="0" w:tplc="25384A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88C592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2" w:tplc="0A92DF60">
      <w:numFmt w:val="bullet"/>
      <w:lvlText w:val="•"/>
      <w:lvlJc w:val="left"/>
      <w:pPr>
        <w:ind w:left="1647" w:hanging="144"/>
      </w:pPr>
      <w:rPr>
        <w:rFonts w:hint="default"/>
        <w:lang w:val="ru-RU" w:eastAsia="en-US" w:bidi="ar-SA"/>
      </w:rPr>
    </w:lvl>
    <w:lvl w:ilvl="3" w:tplc="E3E8EC04"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4" w:tplc="F44E01FA">
      <w:numFmt w:val="bullet"/>
      <w:lvlText w:val="•"/>
      <w:lvlJc w:val="left"/>
      <w:pPr>
        <w:ind w:left="3174" w:hanging="144"/>
      </w:pPr>
      <w:rPr>
        <w:rFonts w:hint="default"/>
        <w:lang w:val="ru-RU" w:eastAsia="en-US" w:bidi="ar-SA"/>
      </w:rPr>
    </w:lvl>
    <w:lvl w:ilvl="5" w:tplc="327E67F0">
      <w:numFmt w:val="bullet"/>
      <w:lvlText w:val="•"/>
      <w:lvlJc w:val="left"/>
      <w:pPr>
        <w:ind w:left="3938" w:hanging="144"/>
      </w:pPr>
      <w:rPr>
        <w:rFonts w:hint="default"/>
        <w:lang w:val="ru-RU" w:eastAsia="en-US" w:bidi="ar-SA"/>
      </w:rPr>
    </w:lvl>
    <w:lvl w:ilvl="6" w:tplc="B7F6EFFA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7" w:tplc="D03AB814">
      <w:numFmt w:val="bullet"/>
      <w:lvlText w:val="•"/>
      <w:lvlJc w:val="left"/>
      <w:pPr>
        <w:ind w:left="5465" w:hanging="144"/>
      </w:pPr>
      <w:rPr>
        <w:rFonts w:hint="default"/>
        <w:lang w:val="ru-RU" w:eastAsia="en-US" w:bidi="ar-SA"/>
      </w:rPr>
    </w:lvl>
    <w:lvl w:ilvl="8" w:tplc="6EFA0A54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32558AB"/>
    <w:multiLevelType w:val="hybridMultilevel"/>
    <w:tmpl w:val="4E4AECCE"/>
    <w:lvl w:ilvl="0" w:tplc="AE3E1E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688"/>
    <w:multiLevelType w:val="hybridMultilevel"/>
    <w:tmpl w:val="2D2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025"/>
    <w:multiLevelType w:val="hybridMultilevel"/>
    <w:tmpl w:val="3AA6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7988"/>
    <w:multiLevelType w:val="hybridMultilevel"/>
    <w:tmpl w:val="4BA2DB6C"/>
    <w:lvl w:ilvl="0" w:tplc="3A74CEC8">
      <w:start w:val="1"/>
      <w:numFmt w:val="decimal"/>
      <w:lvlText w:val="%1"/>
      <w:lvlJc w:val="left"/>
      <w:pPr>
        <w:ind w:left="93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-15"/>
        <w:sz w:val="27"/>
        <w:szCs w:val="27"/>
        <w:lang w:val="ru-RU" w:eastAsia="en-US" w:bidi="ar-SA"/>
      </w:rPr>
    </w:lvl>
    <w:lvl w:ilvl="1" w:tplc="6CEC32C2">
      <w:numFmt w:val="bullet"/>
      <w:lvlText w:val="•"/>
      <w:lvlJc w:val="left"/>
      <w:pPr>
        <w:ind w:left="1247" w:hanging="428"/>
      </w:pPr>
      <w:rPr>
        <w:rFonts w:hint="default"/>
        <w:lang w:val="ru-RU" w:eastAsia="en-US" w:bidi="ar-SA"/>
      </w:rPr>
    </w:lvl>
    <w:lvl w:ilvl="2" w:tplc="B1405F6A">
      <w:numFmt w:val="bullet"/>
      <w:lvlText w:val="•"/>
      <w:lvlJc w:val="left"/>
      <w:pPr>
        <w:ind w:left="1554" w:hanging="428"/>
      </w:pPr>
      <w:rPr>
        <w:rFonts w:hint="default"/>
        <w:lang w:val="ru-RU" w:eastAsia="en-US" w:bidi="ar-SA"/>
      </w:rPr>
    </w:lvl>
    <w:lvl w:ilvl="3" w:tplc="E84E81F8">
      <w:numFmt w:val="bullet"/>
      <w:lvlText w:val="•"/>
      <w:lvlJc w:val="left"/>
      <w:pPr>
        <w:ind w:left="1861" w:hanging="428"/>
      </w:pPr>
      <w:rPr>
        <w:rFonts w:hint="default"/>
        <w:lang w:val="ru-RU" w:eastAsia="en-US" w:bidi="ar-SA"/>
      </w:rPr>
    </w:lvl>
    <w:lvl w:ilvl="4" w:tplc="9E104284">
      <w:numFmt w:val="bullet"/>
      <w:lvlText w:val="•"/>
      <w:lvlJc w:val="left"/>
      <w:pPr>
        <w:ind w:left="2168" w:hanging="428"/>
      </w:pPr>
      <w:rPr>
        <w:rFonts w:hint="default"/>
        <w:lang w:val="ru-RU" w:eastAsia="en-US" w:bidi="ar-SA"/>
      </w:rPr>
    </w:lvl>
    <w:lvl w:ilvl="5" w:tplc="34F0537E">
      <w:numFmt w:val="bullet"/>
      <w:lvlText w:val="•"/>
      <w:lvlJc w:val="left"/>
      <w:pPr>
        <w:ind w:left="2475" w:hanging="428"/>
      </w:pPr>
      <w:rPr>
        <w:rFonts w:hint="default"/>
        <w:lang w:val="ru-RU" w:eastAsia="en-US" w:bidi="ar-SA"/>
      </w:rPr>
    </w:lvl>
    <w:lvl w:ilvl="6" w:tplc="60CA7972">
      <w:numFmt w:val="bullet"/>
      <w:lvlText w:val="•"/>
      <w:lvlJc w:val="left"/>
      <w:pPr>
        <w:ind w:left="2781" w:hanging="428"/>
      </w:pPr>
      <w:rPr>
        <w:rFonts w:hint="default"/>
        <w:lang w:val="ru-RU" w:eastAsia="en-US" w:bidi="ar-SA"/>
      </w:rPr>
    </w:lvl>
    <w:lvl w:ilvl="7" w:tplc="9836C4DA">
      <w:numFmt w:val="bullet"/>
      <w:lvlText w:val="•"/>
      <w:lvlJc w:val="left"/>
      <w:pPr>
        <w:ind w:left="3088" w:hanging="428"/>
      </w:pPr>
      <w:rPr>
        <w:rFonts w:hint="default"/>
        <w:lang w:val="ru-RU" w:eastAsia="en-US" w:bidi="ar-SA"/>
      </w:rPr>
    </w:lvl>
    <w:lvl w:ilvl="8" w:tplc="805477BA">
      <w:numFmt w:val="bullet"/>
      <w:lvlText w:val="•"/>
      <w:lvlJc w:val="left"/>
      <w:pPr>
        <w:ind w:left="339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7E429E6"/>
    <w:multiLevelType w:val="hybridMultilevel"/>
    <w:tmpl w:val="11CC3ED6"/>
    <w:lvl w:ilvl="0" w:tplc="2BD86118">
      <w:numFmt w:val="bullet"/>
      <w:lvlText w:val="-"/>
      <w:lvlJc w:val="left"/>
      <w:pPr>
        <w:ind w:left="82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2B82A892">
      <w:numFmt w:val="bullet"/>
      <w:lvlText w:val="-"/>
      <w:lvlJc w:val="left"/>
      <w:pPr>
        <w:ind w:left="3291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 w:tplc="57F828A4">
      <w:numFmt w:val="bullet"/>
      <w:lvlText w:val="•"/>
      <w:lvlJc w:val="left"/>
      <w:pPr>
        <w:ind w:left="3698" w:hanging="122"/>
      </w:pPr>
      <w:rPr>
        <w:rFonts w:hint="default"/>
        <w:lang w:val="ru-RU" w:eastAsia="en-US" w:bidi="ar-SA"/>
      </w:rPr>
    </w:lvl>
    <w:lvl w:ilvl="3" w:tplc="61103AE0">
      <w:numFmt w:val="bullet"/>
      <w:lvlText w:val="•"/>
      <w:lvlJc w:val="left"/>
      <w:pPr>
        <w:ind w:left="4096" w:hanging="122"/>
      </w:pPr>
      <w:rPr>
        <w:rFonts w:hint="default"/>
        <w:lang w:val="ru-RU" w:eastAsia="en-US" w:bidi="ar-SA"/>
      </w:rPr>
    </w:lvl>
    <w:lvl w:ilvl="4" w:tplc="3392ADEE">
      <w:numFmt w:val="bullet"/>
      <w:lvlText w:val="•"/>
      <w:lvlJc w:val="left"/>
      <w:pPr>
        <w:ind w:left="4494" w:hanging="122"/>
      </w:pPr>
      <w:rPr>
        <w:rFonts w:hint="default"/>
        <w:lang w:val="ru-RU" w:eastAsia="en-US" w:bidi="ar-SA"/>
      </w:rPr>
    </w:lvl>
    <w:lvl w:ilvl="5" w:tplc="0C649904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6" w:tplc="BAA60E3E">
      <w:numFmt w:val="bullet"/>
      <w:lvlText w:val="•"/>
      <w:lvlJc w:val="left"/>
      <w:pPr>
        <w:ind w:left="5290" w:hanging="122"/>
      </w:pPr>
      <w:rPr>
        <w:rFonts w:hint="default"/>
        <w:lang w:val="ru-RU" w:eastAsia="en-US" w:bidi="ar-SA"/>
      </w:rPr>
    </w:lvl>
    <w:lvl w:ilvl="7" w:tplc="B1C08496">
      <w:numFmt w:val="bullet"/>
      <w:lvlText w:val="•"/>
      <w:lvlJc w:val="left"/>
      <w:pPr>
        <w:ind w:left="5689" w:hanging="122"/>
      </w:pPr>
      <w:rPr>
        <w:rFonts w:hint="default"/>
        <w:lang w:val="ru-RU" w:eastAsia="en-US" w:bidi="ar-SA"/>
      </w:rPr>
    </w:lvl>
    <w:lvl w:ilvl="8" w:tplc="E6D28C02">
      <w:numFmt w:val="bullet"/>
      <w:lvlText w:val="•"/>
      <w:lvlJc w:val="left"/>
      <w:pPr>
        <w:ind w:left="6087" w:hanging="122"/>
      </w:pPr>
      <w:rPr>
        <w:rFonts w:hint="default"/>
        <w:lang w:val="ru-RU" w:eastAsia="en-US" w:bidi="ar-SA"/>
      </w:rPr>
    </w:lvl>
  </w:abstractNum>
  <w:abstractNum w:abstractNumId="11" w15:restartNumberingAfterBreak="0">
    <w:nsid w:val="4C5F24FB"/>
    <w:multiLevelType w:val="hybridMultilevel"/>
    <w:tmpl w:val="BCB87CF0"/>
    <w:lvl w:ilvl="0" w:tplc="7EBA37E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5A2358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32DA3098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7C9495AE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4" w:tplc="C204CBC6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2062AAC2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5D668014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E1BEBDD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  <w:lvl w:ilvl="8" w:tplc="0D54B866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106169E"/>
    <w:multiLevelType w:val="hybridMultilevel"/>
    <w:tmpl w:val="4BA2DB6C"/>
    <w:lvl w:ilvl="0" w:tplc="3A74CEC8">
      <w:start w:val="1"/>
      <w:numFmt w:val="decimal"/>
      <w:lvlText w:val="%1"/>
      <w:lvlJc w:val="left"/>
      <w:pPr>
        <w:ind w:left="93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-15"/>
        <w:sz w:val="27"/>
        <w:szCs w:val="27"/>
        <w:lang w:val="ru-RU" w:eastAsia="en-US" w:bidi="ar-SA"/>
      </w:rPr>
    </w:lvl>
    <w:lvl w:ilvl="1" w:tplc="6CEC32C2">
      <w:numFmt w:val="bullet"/>
      <w:lvlText w:val="•"/>
      <w:lvlJc w:val="left"/>
      <w:pPr>
        <w:ind w:left="1247" w:hanging="428"/>
      </w:pPr>
      <w:rPr>
        <w:rFonts w:hint="default"/>
        <w:lang w:val="ru-RU" w:eastAsia="en-US" w:bidi="ar-SA"/>
      </w:rPr>
    </w:lvl>
    <w:lvl w:ilvl="2" w:tplc="B1405F6A">
      <w:numFmt w:val="bullet"/>
      <w:lvlText w:val="•"/>
      <w:lvlJc w:val="left"/>
      <w:pPr>
        <w:ind w:left="1554" w:hanging="428"/>
      </w:pPr>
      <w:rPr>
        <w:rFonts w:hint="default"/>
        <w:lang w:val="ru-RU" w:eastAsia="en-US" w:bidi="ar-SA"/>
      </w:rPr>
    </w:lvl>
    <w:lvl w:ilvl="3" w:tplc="E84E81F8">
      <w:numFmt w:val="bullet"/>
      <w:lvlText w:val="•"/>
      <w:lvlJc w:val="left"/>
      <w:pPr>
        <w:ind w:left="1861" w:hanging="428"/>
      </w:pPr>
      <w:rPr>
        <w:rFonts w:hint="default"/>
        <w:lang w:val="ru-RU" w:eastAsia="en-US" w:bidi="ar-SA"/>
      </w:rPr>
    </w:lvl>
    <w:lvl w:ilvl="4" w:tplc="9E104284">
      <w:numFmt w:val="bullet"/>
      <w:lvlText w:val="•"/>
      <w:lvlJc w:val="left"/>
      <w:pPr>
        <w:ind w:left="2168" w:hanging="428"/>
      </w:pPr>
      <w:rPr>
        <w:rFonts w:hint="default"/>
        <w:lang w:val="ru-RU" w:eastAsia="en-US" w:bidi="ar-SA"/>
      </w:rPr>
    </w:lvl>
    <w:lvl w:ilvl="5" w:tplc="34F0537E">
      <w:numFmt w:val="bullet"/>
      <w:lvlText w:val="•"/>
      <w:lvlJc w:val="left"/>
      <w:pPr>
        <w:ind w:left="2475" w:hanging="428"/>
      </w:pPr>
      <w:rPr>
        <w:rFonts w:hint="default"/>
        <w:lang w:val="ru-RU" w:eastAsia="en-US" w:bidi="ar-SA"/>
      </w:rPr>
    </w:lvl>
    <w:lvl w:ilvl="6" w:tplc="60CA7972">
      <w:numFmt w:val="bullet"/>
      <w:lvlText w:val="•"/>
      <w:lvlJc w:val="left"/>
      <w:pPr>
        <w:ind w:left="2781" w:hanging="428"/>
      </w:pPr>
      <w:rPr>
        <w:rFonts w:hint="default"/>
        <w:lang w:val="ru-RU" w:eastAsia="en-US" w:bidi="ar-SA"/>
      </w:rPr>
    </w:lvl>
    <w:lvl w:ilvl="7" w:tplc="9836C4DA">
      <w:numFmt w:val="bullet"/>
      <w:lvlText w:val="•"/>
      <w:lvlJc w:val="left"/>
      <w:pPr>
        <w:ind w:left="3088" w:hanging="428"/>
      </w:pPr>
      <w:rPr>
        <w:rFonts w:hint="default"/>
        <w:lang w:val="ru-RU" w:eastAsia="en-US" w:bidi="ar-SA"/>
      </w:rPr>
    </w:lvl>
    <w:lvl w:ilvl="8" w:tplc="805477BA">
      <w:numFmt w:val="bullet"/>
      <w:lvlText w:val="•"/>
      <w:lvlJc w:val="left"/>
      <w:pPr>
        <w:ind w:left="3395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6FF3C4D"/>
    <w:multiLevelType w:val="hybridMultilevel"/>
    <w:tmpl w:val="3E9C64BC"/>
    <w:lvl w:ilvl="0" w:tplc="0526DB4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0C06DA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2" w:tplc="1834CECC">
      <w:numFmt w:val="bullet"/>
      <w:lvlText w:val="•"/>
      <w:lvlJc w:val="left"/>
      <w:pPr>
        <w:ind w:left="1647" w:hanging="144"/>
      </w:pPr>
      <w:rPr>
        <w:rFonts w:hint="default"/>
        <w:lang w:val="ru-RU" w:eastAsia="en-US" w:bidi="ar-SA"/>
      </w:rPr>
    </w:lvl>
    <w:lvl w:ilvl="3" w:tplc="E062AEE6"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4" w:tplc="3F08618A">
      <w:numFmt w:val="bullet"/>
      <w:lvlText w:val="•"/>
      <w:lvlJc w:val="left"/>
      <w:pPr>
        <w:ind w:left="3174" w:hanging="144"/>
      </w:pPr>
      <w:rPr>
        <w:rFonts w:hint="default"/>
        <w:lang w:val="ru-RU" w:eastAsia="en-US" w:bidi="ar-SA"/>
      </w:rPr>
    </w:lvl>
    <w:lvl w:ilvl="5" w:tplc="521ECF2A">
      <w:numFmt w:val="bullet"/>
      <w:lvlText w:val="•"/>
      <w:lvlJc w:val="left"/>
      <w:pPr>
        <w:ind w:left="3938" w:hanging="144"/>
      </w:pPr>
      <w:rPr>
        <w:rFonts w:hint="default"/>
        <w:lang w:val="ru-RU" w:eastAsia="en-US" w:bidi="ar-SA"/>
      </w:rPr>
    </w:lvl>
    <w:lvl w:ilvl="6" w:tplc="3B22D204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7" w:tplc="79D66360">
      <w:numFmt w:val="bullet"/>
      <w:lvlText w:val="•"/>
      <w:lvlJc w:val="left"/>
      <w:pPr>
        <w:ind w:left="5465" w:hanging="144"/>
      </w:pPr>
      <w:rPr>
        <w:rFonts w:hint="default"/>
        <w:lang w:val="ru-RU" w:eastAsia="en-US" w:bidi="ar-SA"/>
      </w:rPr>
    </w:lvl>
    <w:lvl w:ilvl="8" w:tplc="BC721474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5EBC184D"/>
    <w:multiLevelType w:val="hybridMultilevel"/>
    <w:tmpl w:val="EA463930"/>
    <w:lvl w:ilvl="0" w:tplc="8F08C30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60EB4FC3"/>
    <w:multiLevelType w:val="hybridMultilevel"/>
    <w:tmpl w:val="75B66C62"/>
    <w:lvl w:ilvl="0" w:tplc="43F446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DE888E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59A2FE56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DB749F6A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4" w:tplc="28300CBA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BE64A72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6D663FD4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0908CE16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  <w:lvl w:ilvl="8" w:tplc="CB145188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4C94F10"/>
    <w:multiLevelType w:val="hybridMultilevel"/>
    <w:tmpl w:val="C6A43D5C"/>
    <w:lvl w:ilvl="0" w:tplc="745C4BE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9A9804">
      <w:numFmt w:val="bullet"/>
      <w:lvlText w:val="•"/>
      <w:lvlJc w:val="left"/>
      <w:pPr>
        <w:ind w:left="1377" w:hanging="144"/>
      </w:pPr>
      <w:rPr>
        <w:rFonts w:hint="default"/>
        <w:lang w:val="ru-RU" w:eastAsia="en-US" w:bidi="ar-SA"/>
      </w:rPr>
    </w:lvl>
    <w:lvl w:ilvl="2" w:tplc="6068EB7E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3" w:tplc="D1F2AAEC">
      <w:numFmt w:val="bullet"/>
      <w:lvlText w:val="•"/>
      <w:lvlJc w:val="left"/>
      <w:pPr>
        <w:ind w:left="3612" w:hanging="144"/>
      </w:pPr>
      <w:rPr>
        <w:rFonts w:hint="default"/>
        <w:lang w:val="ru-RU" w:eastAsia="en-US" w:bidi="ar-SA"/>
      </w:rPr>
    </w:lvl>
    <w:lvl w:ilvl="4" w:tplc="D508356C">
      <w:numFmt w:val="bullet"/>
      <w:lvlText w:val="•"/>
      <w:lvlJc w:val="left"/>
      <w:pPr>
        <w:ind w:left="4729" w:hanging="144"/>
      </w:pPr>
      <w:rPr>
        <w:rFonts w:hint="default"/>
        <w:lang w:val="ru-RU" w:eastAsia="en-US" w:bidi="ar-SA"/>
      </w:rPr>
    </w:lvl>
    <w:lvl w:ilvl="5" w:tplc="EABE069E">
      <w:numFmt w:val="bullet"/>
      <w:lvlText w:val="•"/>
      <w:lvlJc w:val="left"/>
      <w:pPr>
        <w:ind w:left="5847" w:hanging="144"/>
      </w:pPr>
      <w:rPr>
        <w:rFonts w:hint="default"/>
        <w:lang w:val="ru-RU" w:eastAsia="en-US" w:bidi="ar-SA"/>
      </w:rPr>
    </w:lvl>
    <w:lvl w:ilvl="6" w:tplc="24A67FFC">
      <w:numFmt w:val="bullet"/>
      <w:lvlText w:val="•"/>
      <w:lvlJc w:val="left"/>
      <w:pPr>
        <w:ind w:left="6964" w:hanging="144"/>
      </w:pPr>
      <w:rPr>
        <w:rFonts w:hint="default"/>
        <w:lang w:val="ru-RU" w:eastAsia="en-US" w:bidi="ar-SA"/>
      </w:rPr>
    </w:lvl>
    <w:lvl w:ilvl="7" w:tplc="7E527238">
      <w:numFmt w:val="bullet"/>
      <w:lvlText w:val="•"/>
      <w:lvlJc w:val="left"/>
      <w:pPr>
        <w:ind w:left="8081" w:hanging="144"/>
      </w:pPr>
      <w:rPr>
        <w:rFonts w:hint="default"/>
        <w:lang w:val="ru-RU" w:eastAsia="en-US" w:bidi="ar-SA"/>
      </w:rPr>
    </w:lvl>
    <w:lvl w:ilvl="8" w:tplc="32428048">
      <w:numFmt w:val="bullet"/>
      <w:lvlText w:val="•"/>
      <w:lvlJc w:val="left"/>
      <w:pPr>
        <w:ind w:left="9199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68250DDE"/>
    <w:multiLevelType w:val="hybridMultilevel"/>
    <w:tmpl w:val="6EA062EA"/>
    <w:lvl w:ilvl="0" w:tplc="2D9E7E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BEACC0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F2CE8E0E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493A9A8A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4" w:tplc="4572B8DE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9ED8705C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D750AEE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38767A2C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  <w:lvl w:ilvl="8" w:tplc="77B842CA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FE8573C"/>
    <w:multiLevelType w:val="hybridMultilevel"/>
    <w:tmpl w:val="C150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822B4"/>
    <w:multiLevelType w:val="hybridMultilevel"/>
    <w:tmpl w:val="03CE5B2C"/>
    <w:lvl w:ilvl="0" w:tplc="3A74CEC8">
      <w:start w:val="1"/>
      <w:numFmt w:val="decimal"/>
      <w:lvlText w:val="%1"/>
      <w:lvlJc w:val="left"/>
      <w:pPr>
        <w:ind w:left="93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-15"/>
        <w:sz w:val="27"/>
        <w:szCs w:val="2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12380"/>
    <w:multiLevelType w:val="hybridMultilevel"/>
    <w:tmpl w:val="38BAC796"/>
    <w:lvl w:ilvl="0" w:tplc="4894B436">
      <w:numFmt w:val="bullet"/>
      <w:lvlText w:val=""/>
      <w:lvlJc w:val="left"/>
      <w:pPr>
        <w:ind w:left="148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3AB1A6">
      <w:numFmt w:val="bullet"/>
      <w:lvlText w:val="•"/>
      <w:lvlJc w:val="left"/>
      <w:pPr>
        <w:ind w:left="901" w:hanging="346"/>
      </w:pPr>
      <w:rPr>
        <w:rFonts w:hint="default"/>
        <w:lang w:val="ru-RU" w:eastAsia="en-US" w:bidi="ar-SA"/>
      </w:rPr>
    </w:lvl>
    <w:lvl w:ilvl="2" w:tplc="AD18EB30">
      <w:numFmt w:val="bullet"/>
      <w:lvlText w:val="•"/>
      <w:lvlJc w:val="left"/>
      <w:pPr>
        <w:ind w:left="1663" w:hanging="346"/>
      </w:pPr>
      <w:rPr>
        <w:rFonts w:hint="default"/>
        <w:lang w:val="ru-RU" w:eastAsia="en-US" w:bidi="ar-SA"/>
      </w:rPr>
    </w:lvl>
    <w:lvl w:ilvl="3" w:tplc="13FC1944">
      <w:numFmt w:val="bullet"/>
      <w:lvlText w:val="•"/>
      <w:lvlJc w:val="left"/>
      <w:pPr>
        <w:ind w:left="2424" w:hanging="346"/>
      </w:pPr>
      <w:rPr>
        <w:rFonts w:hint="default"/>
        <w:lang w:val="ru-RU" w:eastAsia="en-US" w:bidi="ar-SA"/>
      </w:rPr>
    </w:lvl>
    <w:lvl w:ilvl="4" w:tplc="B9023A16">
      <w:numFmt w:val="bullet"/>
      <w:lvlText w:val="•"/>
      <w:lvlJc w:val="left"/>
      <w:pPr>
        <w:ind w:left="3186" w:hanging="346"/>
      </w:pPr>
      <w:rPr>
        <w:rFonts w:hint="default"/>
        <w:lang w:val="ru-RU" w:eastAsia="en-US" w:bidi="ar-SA"/>
      </w:rPr>
    </w:lvl>
    <w:lvl w:ilvl="5" w:tplc="C2E8EA82">
      <w:numFmt w:val="bullet"/>
      <w:lvlText w:val="•"/>
      <w:lvlJc w:val="left"/>
      <w:pPr>
        <w:ind w:left="3948" w:hanging="346"/>
      </w:pPr>
      <w:rPr>
        <w:rFonts w:hint="default"/>
        <w:lang w:val="ru-RU" w:eastAsia="en-US" w:bidi="ar-SA"/>
      </w:rPr>
    </w:lvl>
    <w:lvl w:ilvl="6" w:tplc="F9A49D2E">
      <w:numFmt w:val="bullet"/>
      <w:lvlText w:val="•"/>
      <w:lvlJc w:val="left"/>
      <w:pPr>
        <w:ind w:left="4709" w:hanging="346"/>
      </w:pPr>
      <w:rPr>
        <w:rFonts w:hint="default"/>
        <w:lang w:val="ru-RU" w:eastAsia="en-US" w:bidi="ar-SA"/>
      </w:rPr>
    </w:lvl>
    <w:lvl w:ilvl="7" w:tplc="8F86B4BE">
      <w:numFmt w:val="bullet"/>
      <w:lvlText w:val="•"/>
      <w:lvlJc w:val="left"/>
      <w:pPr>
        <w:ind w:left="5471" w:hanging="346"/>
      </w:pPr>
      <w:rPr>
        <w:rFonts w:hint="default"/>
        <w:lang w:val="ru-RU" w:eastAsia="en-US" w:bidi="ar-SA"/>
      </w:rPr>
    </w:lvl>
    <w:lvl w:ilvl="8" w:tplc="6A861CA6">
      <w:numFmt w:val="bullet"/>
      <w:lvlText w:val="•"/>
      <w:lvlJc w:val="left"/>
      <w:pPr>
        <w:ind w:left="6232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754A6E51"/>
    <w:multiLevelType w:val="hybridMultilevel"/>
    <w:tmpl w:val="C80E454E"/>
    <w:lvl w:ilvl="0" w:tplc="0F988A92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38CD08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23D4044C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3" w:tplc="511C29CE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4" w:tplc="40E02160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CEF4EBE0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A4F60A1E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7" w:tplc="92D2FB7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8" w:tplc="3CDAD570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5"/>
  </w:num>
  <w:num w:numId="15">
    <w:abstractNumId w:val="3"/>
  </w:num>
  <w:num w:numId="16">
    <w:abstractNumId w:val="14"/>
  </w:num>
  <w:num w:numId="17">
    <w:abstractNumId w:val="1"/>
  </w:num>
  <w:num w:numId="18">
    <w:abstractNumId w:val="9"/>
  </w:num>
  <w:num w:numId="19">
    <w:abstractNumId w:val="12"/>
  </w:num>
  <w:num w:numId="20">
    <w:abstractNumId w:val="10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1"/>
    <w:rsid w:val="00017081"/>
    <w:rsid w:val="00084841"/>
    <w:rsid w:val="000B5857"/>
    <w:rsid w:val="00106552"/>
    <w:rsid w:val="00130E0B"/>
    <w:rsid w:val="0015106E"/>
    <w:rsid w:val="00177926"/>
    <w:rsid w:val="001C1621"/>
    <w:rsid w:val="00206661"/>
    <w:rsid w:val="002107A7"/>
    <w:rsid w:val="0022317B"/>
    <w:rsid w:val="002C3DB1"/>
    <w:rsid w:val="002D06C4"/>
    <w:rsid w:val="0031326E"/>
    <w:rsid w:val="00373734"/>
    <w:rsid w:val="0037758F"/>
    <w:rsid w:val="00393A73"/>
    <w:rsid w:val="003B0FA4"/>
    <w:rsid w:val="003E595E"/>
    <w:rsid w:val="0041450C"/>
    <w:rsid w:val="00461F66"/>
    <w:rsid w:val="004E6466"/>
    <w:rsid w:val="005007D6"/>
    <w:rsid w:val="00522470"/>
    <w:rsid w:val="00545C87"/>
    <w:rsid w:val="00562CC8"/>
    <w:rsid w:val="00670B54"/>
    <w:rsid w:val="00670E68"/>
    <w:rsid w:val="006A2A53"/>
    <w:rsid w:val="00711466"/>
    <w:rsid w:val="00742443"/>
    <w:rsid w:val="00755E0C"/>
    <w:rsid w:val="008016F5"/>
    <w:rsid w:val="00880E5C"/>
    <w:rsid w:val="0088161F"/>
    <w:rsid w:val="00894386"/>
    <w:rsid w:val="008A55E0"/>
    <w:rsid w:val="0090499B"/>
    <w:rsid w:val="009933CB"/>
    <w:rsid w:val="009F797B"/>
    <w:rsid w:val="00A252B2"/>
    <w:rsid w:val="00A27D2B"/>
    <w:rsid w:val="00A8327E"/>
    <w:rsid w:val="00A9428B"/>
    <w:rsid w:val="00B11D81"/>
    <w:rsid w:val="00B70E13"/>
    <w:rsid w:val="00BB1288"/>
    <w:rsid w:val="00C00CB4"/>
    <w:rsid w:val="00C14B5C"/>
    <w:rsid w:val="00C4261D"/>
    <w:rsid w:val="00C9410E"/>
    <w:rsid w:val="00C942FA"/>
    <w:rsid w:val="00D2500A"/>
    <w:rsid w:val="00D70401"/>
    <w:rsid w:val="00D9376A"/>
    <w:rsid w:val="00DB3B73"/>
    <w:rsid w:val="00E850FA"/>
    <w:rsid w:val="00EF1E52"/>
    <w:rsid w:val="00F27343"/>
    <w:rsid w:val="00F50087"/>
    <w:rsid w:val="00F91068"/>
    <w:rsid w:val="00F93A2E"/>
    <w:rsid w:val="00F93DA3"/>
    <w:rsid w:val="00FF072F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4F0F"/>
  <w15:chartTrackingRefBased/>
  <w15:docId w15:val="{BDE94477-0E92-4A09-8E85-8972308D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072F"/>
    <w:pPr>
      <w:widowControl w:val="0"/>
      <w:autoSpaceDE w:val="0"/>
      <w:autoSpaceDN w:val="0"/>
      <w:spacing w:after="0" w:line="240" w:lineRule="auto"/>
      <w:ind w:left="99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2CC8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1"/>
    <w:qFormat/>
    <w:rsid w:val="0037758F"/>
    <w:pPr>
      <w:ind w:left="720"/>
      <w:contextualSpacing/>
    </w:pPr>
  </w:style>
  <w:style w:type="table" w:styleId="a4">
    <w:name w:val="Table Grid"/>
    <w:basedOn w:val="a1"/>
    <w:uiPriority w:val="39"/>
    <w:rsid w:val="00E8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70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83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072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Body Text"/>
    <w:basedOn w:val="a"/>
    <w:link w:val="a6"/>
    <w:uiPriority w:val="1"/>
    <w:qFormat/>
    <w:rsid w:val="00A25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A252B2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cokio.ru/files/upload/okor/do_oko/presentacija_(ecers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9F0C-2665-4A09-8035-1676E299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2023-04-14T06:17:00Z</cp:lastPrinted>
  <dcterms:created xsi:type="dcterms:W3CDTF">2021-07-13T04:53:00Z</dcterms:created>
  <dcterms:modified xsi:type="dcterms:W3CDTF">2023-04-14T06:37:00Z</dcterms:modified>
</cp:coreProperties>
</file>