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7" w:rsidRPr="00341FC7" w:rsidRDefault="009F31A0" w:rsidP="00341F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41F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341FC7" w:rsidRPr="00341F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№ </w:t>
      </w:r>
      <w:r w:rsidRPr="00341F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341FC7" w:rsidRPr="00341FC7">
        <w:rPr>
          <w:b/>
        </w:rPr>
        <w:t xml:space="preserve"> </w:t>
      </w:r>
      <w:r w:rsidR="00341FC7" w:rsidRPr="007C0DD6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дошкольного образования</w:t>
      </w:r>
      <w:r w:rsidR="005C3EA0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341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FC7" w:rsidRPr="007C0DD6">
        <w:rPr>
          <w:rFonts w:ascii="Times New Roman" w:hAnsi="Times New Roman" w:cs="Times New Roman"/>
          <w:b/>
          <w:sz w:val="24"/>
          <w:szCs w:val="24"/>
        </w:rPr>
        <w:t xml:space="preserve">МДОБУ </w:t>
      </w:r>
      <w:proofErr w:type="spellStart"/>
      <w:r w:rsidR="00341FC7" w:rsidRPr="007C0DD6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="00341FC7" w:rsidRPr="007C0DD6">
        <w:rPr>
          <w:rFonts w:ascii="Times New Roman" w:hAnsi="Times New Roman" w:cs="Times New Roman"/>
          <w:b/>
          <w:sz w:val="24"/>
          <w:szCs w:val="24"/>
        </w:rPr>
        <w:t xml:space="preserve"> детский сад  </w:t>
      </w:r>
      <w:r w:rsidR="00341FC7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 «</w:t>
      </w:r>
      <w:proofErr w:type="spellStart"/>
      <w:r w:rsidR="00341FC7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="00341FC7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C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5C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Стрелковский</w:t>
      </w:r>
      <w:proofErr w:type="spellEnd"/>
      <w:r w:rsidR="005C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9F31A0" w:rsidRPr="003470A6" w:rsidRDefault="009F31A0" w:rsidP="009F31A0">
      <w:pPr>
        <w:ind w:firstLine="360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9F31A0" w:rsidRPr="003470A6" w:rsidRDefault="009F31A0" w:rsidP="009F31A0">
      <w:pPr>
        <w:ind w:firstLine="360"/>
        <w:jc w:val="right"/>
        <w:rPr>
          <w:b/>
          <w:bCs/>
          <w:iCs/>
          <w:color w:val="000000"/>
          <w:sz w:val="24"/>
          <w:szCs w:val="24"/>
        </w:rPr>
      </w:pPr>
    </w:p>
    <w:p w:rsidR="00F15EF7" w:rsidRPr="00F15EF7" w:rsidRDefault="00F15EF7" w:rsidP="00F15EF7">
      <w:pPr>
        <w:tabs>
          <w:tab w:val="left" w:pos="993"/>
        </w:tabs>
        <w:suppressAutoHyphens/>
        <w:spacing w:line="100" w:lineRule="atLeast"/>
        <w:jc w:val="center"/>
        <w:rPr>
          <w:rFonts w:eastAsia="SimSun"/>
          <w:b/>
          <w:i/>
          <w:iCs/>
          <w:sz w:val="28"/>
          <w:szCs w:val="28"/>
          <w:lang w:eastAsia="ar-SA"/>
        </w:rPr>
      </w:pPr>
      <w:r w:rsidRPr="00F15EF7"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eastAsia="ar-SA"/>
        </w:rPr>
        <w:t>Характеристики особенностей развития детей раннего и дошкольного возраста</w:t>
      </w:r>
    </w:p>
    <w:p w:rsidR="00F15EF7" w:rsidRPr="00F15EF7" w:rsidRDefault="00F15EF7" w:rsidP="00F15EF7">
      <w:pPr>
        <w:suppressAutoHyphens/>
        <w:spacing w:line="100" w:lineRule="atLeast"/>
        <w:ind w:firstLine="567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От 1 года до 3 лет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Дети этого возраста соблюдают элементарные правила поведения, обозначенные словами «можно», «нельзя», «нужно».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этом возрасте интенсивно формируется речь. Речевое общение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 имеет исключительно важное значение в психическом развитии.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Основная форма мышления – наглядно-действенная.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Внимание неустойчивое, легко переключается. Память непроизвольная.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Формируются навыки самообслуживания.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F15EF7" w:rsidRPr="00F15EF7" w:rsidRDefault="00F15EF7" w:rsidP="00F15EF7">
      <w:pPr>
        <w:suppressAutoHyphens/>
        <w:spacing w:line="100" w:lineRule="atLeast"/>
        <w:ind w:firstLine="567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От 3 до 4 лет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Отделение себя от взрослого - характерная черта кризиса 3 лет.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 xml:space="preserve">Поведение ребёнка непроизвольно, действия и поступки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ситуативны</w:t>
      </w:r>
      <w:proofErr w:type="spellEnd"/>
      <w:r w:rsidRPr="00F15EF7">
        <w:rPr>
          <w:rFonts w:eastAsia="SimSun"/>
          <w:sz w:val="28"/>
          <w:szCs w:val="28"/>
          <w:lang w:eastAsia="ar-SA"/>
        </w:rPr>
        <w:t>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3 года ребёнок начинает осваивать гендерные роли и гендерный репертуар: девочка-женщина, мальчик-мужчина.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3 года складываются некоторые пространственные представления.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Внимание детей четвёртого года жизни непроизвольно.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Память детей 3 лет непосредственна, непроизвольна и имеет яркую эмоциональную окраску.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Мышление трёхлетнего ребёнка является наглядно-действенным.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3 года воображение только начинает развиваться, и прежде всего это происходит в игре.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младшем дошкольном возрасте ярко выражено стремление к деятельности.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Главным средством общения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взрослыми и сверстниками является речь.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3-4 года в ситуации взаимодействия с взрослым продолжает формироваться интерес к книге и литературным персонажам.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Интерес к продуктивной деятельности неустойчив.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Совершенствуется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звукоразличение</w:t>
      </w:r>
      <w:proofErr w:type="spellEnd"/>
      <w:r w:rsidRPr="00F15EF7">
        <w:rPr>
          <w:rFonts w:eastAsia="SimSun"/>
          <w:sz w:val="28"/>
          <w:szCs w:val="28"/>
          <w:lang w:eastAsia="ar-SA"/>
        </w:rPr>
        <w:t>, слух.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F15EF7" w:rsidRPr="00F15EF7" w:rsidRDefault="00F15EF7" w:rsidP="00F15EF7">
      <w:pPr>
        <w:suppressAutoHyphens/>
        <w:spacing w:line="100" w:lineRule="atLeast"/>
        <w:ind w:firstLine="567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От 4 до 5 лет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>Поведение ребёнка 4-5 лет не столь импульсивно и непосредственно, как в 3-4 года.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Развивается моторика дошкольников.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Именно в этом возрасте дети начинают активно играть в игры с правилами.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дошкольном возрасте интенсивно развивается память ребёнка.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Особенности образов воображения зависят от опыта ребёнка и уровня понимания им того, что он слышит от взрослых, видит на картинках и т.д.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взрослыми и сверстниками.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У детей наблюдается потребность в уважении взрослых, их похвале.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процессе общения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взрослыми дети используют правила речевого этикета. Речь становится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более связной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и последовательной.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Конструирование начинает носить характер продуктивной деятельности.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F15EF7" w:rsidRPr="00F15EF7" w:rsidRDefault="00F15EF7" w:rsidP="00F15EF7">
      <w:pPr>
        <w:suppressAutoHyphens/>
        <w:spacing w:line="100" w:lineRule="atLeast"/>
        <w:ind w:firstLine="567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От 5 до 6 лет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этом возрасте в поведении дошкольников происходят качественные изменения - формируется возможность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саморегуляции</w:t>
      </w:r>
      <w:proofErr w:type="spellEnd"/>
      <w:r w:rsidRPr="00F15EF7">
        <w:rPr>
          <w:rFonts w:eastAsia="SimSun"/>
          <w:sz w:val="28"/>
          <w:szCs w:val="28"/>
          <w:lang w:eastAsia="ar-SA"/>
        </w:rPr>
        <w:t xml:space="preserve">, т.е. дети начинают предъявлять к себе те требования, которые раньше предъявлялись им взрослыми.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возрасте от 5 до 6 лет происходят изменения в представлениях ребёнка о себе.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Более совершенной становится крупная моторика.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Представления об основных свойствах предметов ещё более расширяются и углубляются.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Объём памяти изменяется не существенно. Улучшается её устойчивость.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взрослыми, сверстниками, с историей страны.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Повышаются возможности безопасности жизнедеятельности ребенка 5-6 лет.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старшем дошкольном возрасте активно развиваются планирование и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самооценивание</w:t>
      </w:r>
      <w:proofErr w:type="spellEnd"/>
      <w:r w:rsidRPr="00F15EF7">
        <w:rPr>
          <w:rFonts w:eastAsia="SimSun"/>
          <w:sz w:val="28"/>
          <w:szCs w:val="28"/>
          <w:lang w:eastAsia="ar-SA"/>
        </w:rPr>
        <w:t xml:space="preserve"> трудовой деятельности (при условии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сформированности</w:t>
      </w:r>
      <w:proofErr w:type="spellEnd"/>
      <w:r w:rsidRPr="00F15EF7">
        <w:rPr>
          <w:rFonts w:eastAsia="SimSun"/>
          <w:sz w:val="28"/>
          <w:szCs w:val="28"/>
          <w:lang w:eastAsia="ar-SA"/>
        </w:rPr>
        <w:t xml:space="preserve"> всех других компонентов детского труда).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продуктивной деятельности дети могут изобразить задуманное.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Конструируют по условиям, заданным взрослым, но уже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готовы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к самостоятельному творческому конструированию из разных материалов.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F15EF7" w:rsidRPr="00F15EF7" w:rsidRDefault="00F15EF7" w:rsidP="00F15EF7">
      <w:pPr>
        <w:suppressAutoHyphens/>
        <w:spacing w:line="100" w:lineRule="atLeast"/>
        <w:ind w:firstLine="567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От 6 до 7 лет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К 6-7 годам ребёнок уверенно владеет культурой самообслуживания.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Сложнее и богаче по содержанию становится общение ребёнка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со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взрослым. Большую значимость для детей 6-7 лет приобретает общение между собой.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играх дети 6-7 лет способны отражать достаточно сложные социальные события.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Воображение детей данного возраста становится, с одной стороны, богаче и </w:t>
      </w:r>
      <w:proofErr w:type="spellStart"/>
      <w:r w:rsidRPr="00F15EF7">
        <w:rPr>
          <w:rFonts w:eastAsia="SimSun"/>
          <w:sz w:val="28"/>
          <w:szCs w:val="28"/>
          <w:lang w:eastAsia="ar-SA"/>
        </w:rPr>
        <w:t>оригинальнее</w:t>
      </w:r>
      <w:proofErr w:type="spellEnd"/>
      <w:r w:rsidRPr="00F15EF7">
        <w:rPr>
          <w:rFonts w:eastAsia="SimSun"/>
          <w:sz w:val="28"/>
          <w:szCs w:val="28"/>
          <w:lang w:eastAsia="ar-SA"/>
        </w:rPr>
        <w:t>, а с другой — более логичным и последовательным.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этом возрасте продолжается развитие наглядно-образного мышления.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К концу дошкольного детства ребёнок формируется как будущий самостоятельный читатель.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b/>
          <w:i/>
          <w:iCs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Дети способны создавать различные постройки.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b/>
          <w:i/>
          <w:iCs/>
          <w:sz w:val="28"/>
          <w:szCs w:val="28"/>
          <w:lang w:eastAsia="ar-SA"/>
        </w:rPr>
        <w:t>Характеристика ребенка перед поступлением в школу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lastRenderedPageBreak/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F15EF7">
        <w:rPr>
          <w:rFonts w:eastAsia="SimSun"/>
          <w:sz w:val="28"/>
          <w:szCs w:val="28"/>
          <w:lang w:eastAsia="ar-SA"/>
        </w:rPr>
        <w:t>Способен</w:t>
      </w:r>
      <w:proofErr w:type="gramEnd"/>
      <w:r w:rsidRPr="00F15EF7">
        <w:rPr>
          <w:rFonts w:eastAsia="SimSun"/>
          <w:sz w:val="28"/>
          <w:szCs w:val="28"/>
          <w:lang w:eastAsia="ar-SA"/>
        </w:rPr>
        <w:t xml:space="preserve">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зачем?)»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F15EF7" w:rsidRPr="00F15EF7" w:rsidRDefault="00F15EF7" w:rsidP="00F15EF7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F15EF7">
        <w:rPr>
          <w:rFonts w:eastAsia="SimSun"/>
          <w:sz w:val="28"/>
          <w:szCs w:val="28"/>
          <w:lang w:eastAsia="ar-SA"/>
        </w:rPr>
        <w:t xml:space="preserve"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 </w:t>
      </w:r>
    </w:p>
    <w:p w:rsidR="009F31A0" w:rsidRDefault="00F15EF7" w:rsidP="009F31A0">
      <w:pPr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iCs/>
          <w:color w:val="000000"/>
          <w:sz w:val="24"/>
          <w:szCs w:val="24"/>
        </w:rPr>
        <w:t xml:space="preserve"> </w:t>
      </w:r>
    </w:p>
    <w:p w:rsidR="009F31A0" w:rsidRDefault="009F31A0" w:rsidP="009F31A0">
      <w:pPr>
        <w:rPr>
          <w:bCs/>
          <w:sz w:val="24"/>
          <w:szCs w:val="24"/>
        </w:rPr>
      </w:pPr>
    </w:p>
    <w:p w:rsidR="009F31A0" w:rsidRDefault="009F31A0" w:rsidP="009F31A0">
      <w:pPr>
        <w:rPr>
          <w:bCs/>
          <w:sz w:val="24"/>
          <w:szCs w:val="24"/>
        </w:rPr>
      </w:pPr>
    </w:p>
    <w:p w:rsidR="002C3F97" w:rsidRPr="005C3EA0" w:rsidRDefault="002C3F97">
      <w:pPr>
        <w:rPr>
          <w:sz w:val="24"/>
          <w:szCs w:val="24"/>
        </w:rPr>
      </w:pPr>
    </w:p>
    <w:sectPr w:rsidR="002C3F97" w:rsidRPr="005C3EA0" w:rsidSect="009F31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A0"/>
    <w:rsid w:val="002C3F97"/>
    <w:rsid w:val="00341FC7"/>
    <w:rsid w:val="005C3EA0"/>
    <w:rsid w:val="009F31A0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0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9F31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No Spacing"/>
    <w:uiPriority w:val="1"/>
    <w:qFormat/>
    <w:rsid w:val="00341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0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9F31A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No Spacing"/>
    <w:uiPriority w:val="1"/>
    <w:qFormat/>
    <w:rsid w:val="00341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dcterms:created xsi:type="dcterms:W3CDTF">2020-09-14T11:43:00Z</dcterms:created>
  <dcterms:modified xsi:type="dcterms:W3CDTF">2023-10-16T04:40:00Z</dcterms:modified>
</cp:coreProperties>
</file>