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75" w:rsidRDefault="00082475" w:rsidP="000824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дошкольного образовательного бюджетного учреждения</w:t>
      </w:r>
    </w:p>
    <w:p w:rsidR="00082475" w:rsidRDefault="00082475" w:rsidP="0008247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Ирбейский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№4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»- </w:t>
      </w:r>
      <w:proofErr w:type="spellStart"/>
      <w:r>
        <w:rPr>
          <w:rFonts w:ascii="Times New Roman" w:hAnsi="Times New Roman"/>
          <w:sz w:val="24"/>
          <w:szCs w:val="24"/>
        </w:rPr>
        <w:t>Маловский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</w:t>
      </w:r>
    </w:p>
    <w:p w:rsidR="00082475" w:rsidRDefault="00082475" w:rsidP="000824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663666, Красноярский край, </w:t>
      </w:r>
      <w:proofErr w:type="spellStart"/>
      <w:r>
        <w:rPr>
          <w:rFonts w:ascii="Times New Roman" w:hAnsi="Times New Roman"/>
          <w:sz w:val="24"/>
          <w:szCs w:val="24"/>
        </w:rPr>
        <w:t>Ирбейский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Маловка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 1а</w:t>
      </w:r>
    </w:p>
    <w:p w:rsidR="00082475" w:rsidRDefault="00082475" w:rsidP="00082475">
      <w:pPr>
        <w:spacing w:after="0"/>
        <w:jc w:val="center"/>
        <w:rPr>
          <w:rStyle w:val="a3"/>
        </w:rPr>
      </w:pPr>
      <w:r>
        <w:rPr>
          <w:rFonts w:ascii="Times New Roman" w:hAnsi="Times New Roman"/>
          <w:sz w:val="24"/>
          <w:szCs w:val="24"/>
        </w:rPr>
        <w:t xml:space="preserve">тел. 8(39174)32-1-62                     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malSAD</w:t>
        </w:r>
        <w:r>
          <w:rPr>
            <w:rStyle w:val="a3"/>
            <w:rFonts w:ascii="Times New Roman" w:hAnsi="Times New Roman"/>
            <w:sz w:val="24"/>
            <w:szCs w:val="24"/>
          </w:rPr>
          <w:t>2018@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82475" w:rsidRDefault="00082475" w:rsidP="00082475">
      <w:pPr>
        <w:spacing w:after="0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082475" w:rsidRDefault="00082475" w:rsidP="00082475">
      <w:pPr>
        <w:spacing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2475" w:rsidRDefault="00082475" w:rsidP="00082475">
      <w:pPr>
        <w:spacing w:after="0"/>
        <w:jc w:val="center"/>
      </w:pPr>
    </w:p>
    <w:p w:rsidR="00082475" w:rsidRDefault="00082475" w:rsidP="00082475">
      <w:pPr>
        <w:shd w:val="clear" w:color="auto" w:fill="FFFFFF"/>
        <w:spacing w:after="0" w:line="240" w:lineRule="auto"/>
        <w:ind w:left="426" w:right="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КОСУЛЬТАТИВНОГО ПУНКТА ДЛЯ РОДИТЕЛЕЙ (ЗАКОННЫХ ПРЕДСТАВИТЕЛЕЙ) 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ЕТЕЙ, НЕ ПОСЕЩАЮЩИХ ДОУ  на 2021-2022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 год.</w:t>
      </w:r>
    </w:p>
    <w:p w:rsidR="00082475" w:rsidRDefault="00082475" w:rsidP="00082475">
      <w:pPr>
        <w:shd w:val="clear" w:color="auto" w:fill="FFFFFF"/>
        <w:spacing w:after="0" w:line="240" w:lineRule="auto"/>
        <w:ind w:left="426" w:right="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tbl>
      <w:tblPr>
        <w:tblW w:w="13965" w:type="dxa"/>
        <w:tblInd w:w="318" w:type="dxa"/>
        <w:shd w:val="clear" w:color="auto" w:fill="FFFFFF"/>
        <w:tblLook w:val="04A0" w:firstRow="1" w:lastRow="0" w:firstColumn="1" w:lastColumn="0" w:noHBand="0" w:noVBand="1"/>
      </w:tblPr>
      <w:tblGrid>
        <w:gridCol w:w="1917"/>
        <w:gridCol w:w="4961"/>
        <w:gridCol w:w="2591"/>
        <w:gridCol w:w="4496"/>
      </w:tblGrid>
      <w:tr w:rsidR="00082475" w:rsidTr="009750F0">
        <w:trPr>
          <w:trHeight w:val="600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Тема/Мероприятие/Содержание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       работы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82475" w:rsidTr="009750F0">
        <w:trPr>
          <w:trHeight w:val="960"/>
        </w:trPr>
        <w:tc>
          <w:tcPr>
            <w:tcW w:w="1917" w:type="dxa"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 воспитывающих детей дошкольного возраста на дому.</w:t>
            </w:r>
          </w:p>
        </w:tc>
        <w:tc>
          <w:tcPr>
            <w:tcW w:w="259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82475" w:rsidTr="009750F0">
        <w:trPr>
          <w:trHeight w:val="380"/>
        </w:trPr>
        <w:tc>
          <w:tcPr>
            <w:tcW w:w="1917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«Нужно ли заранее знакомить ребенка с садиком, в который он скоро  пойдёт»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82475" w:rsidTr="009750F0">
        <w:trPr>
          <w:trHeight w:val="400"/>
        </w:trPr>
        <w:tc>
          <w:tcPr>
            <w:tcW w:w="1917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 распространение рекламных буклетов.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филиалом  </w:t>
            </w:r>
          </w:p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082475" w:rsidTr="009750F0">
        <w:trPr>
          <w:trHeight w:val="1140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по запросу родителей.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  </w:t>
            </w:r>
          </w:p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475" w:rsidTr="009750F0">
        <w:trPr>
          <w:trHeight w:val="900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«Чтобы четко говорить, надо с пальцами дружить»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 класс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82475" w:rsidTr="009750F0">
        <w:trPr>
          <w:trHeight w:val="900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Рекомендации по проведению упражнений артикуляционной гимнастики.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Консультации 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82475" w:rsidTr="009750F0">
        <w:trPr>
          <w:trHeight w:val="835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Активные игры учат говорить».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Воспитатели. </w:t>
            </w:r>
          </w:p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475" w:rsidTr="009750F0">
        <w:trPr>
          <w:trHeight w:val="900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мелкой моторики ребенка, на кухне»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Воспитатель. </w:t>
            </w:r>
          </w:p>
        </w:tc>
      </w:tr>
      <w:tr w:rsidR="00082475" w:rsidTr="009750F0">
        <w:trPr>
          <w:trHeight w:val="900"/>
        </w:trPr>
        <w:tc>
          <w:tcPr>
            <w:tcW w:w="1917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9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Индивидуальный прием.</w:t>
            </w:r>
          </w:p>
        </w:tc>
        <w:tc>
          <w:tcPr>
            <w:tcW w:w="25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082475" w:rsidRDefault="00082475" w:rsidP="0097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082475" w:rsidRDefault="00082475" w:rsidP="00082475">
      <w:pPr>
        <w:rPr>
          <w:rFonts w:ascii="Times New Roman" w:hAnsi="Times New Roman"/>
          <w:sz w:val="28"/>
          <w:szCs w:val="28"/>
        </w:rPr>
      </w:pPr>
    </w:p>
    <w:p w:rsidR="00082475" w:rsidRDefault="00082475" w:rsidP="00082475"/>
    <w:p w:rsidR="00914B69" w:rsidRDefault="00914B69"/>
    <w:sectPr w:rsidR="00914B69" w:rsidSect="00697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5"/>
    <w:rsid w:val="00082475"/>
    <w:rsid w:val="00914B6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SAD20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2022-06-06T08:24:00Z</dcterms:created>
  <dcterms:modified xsi:type="dcterms:W3CDTF">2022-06-06T08:26:00Z</dcterms:modified>
</cp:coreProperties>
</file>