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AD2" w:rsidRPr="00817AD2" w:rsidRDefault="00817AD2" w:rsidP="00817AD2">
      <w:pPr>
        <w:jc w:val="right"/>
        <w:rPr>
          <w:b/>
        </w:rPr>
      </w:pPr>
      <w:r w:rsidRPr="00817AD2">
        <w:rPr>
          <w:b/>
        </w:rPr>
        <w:t>Приложение № 1</w:t>
      </w:r>
    </w:p>
    <w:p w:rsidR="008B1125" w:rsidRPr="00817AD2" w:rsidRDefault="00817AD2" w:rsidP="00817AD2">
      <w:pPr>
        <w:rPr>
          <w:b/>
        </w:rPr>
      </w:pPr>
      <w:r w:rsidRPr="00817AD2">
        <w:rPr>
          <w:b/>
        </w:rPr>
        <w:t>к основной образовательной программе дошкольного образования</w:t>
      </w:r>
    </w:p>
    <w:p w:rsidR="008B1125" w:rsidRPr="00817AD2" w:rsidRDefault="00BA1BD0" w:rsidP="00817AD2">
      <w:pPr>
        <w:rPr>
          <w:b/>
        </w:rPr>
      </w:pPr>
      <w:r>
        <w:rPr>
          <w:b/>
        </w:rPr>
        <w:t xml:space="preserve">Филиал </w:t>
      </w:r>
      <w:r w:rsidR="00DF1083">
        <w:rPr>
          <w:b/>
        </w:rPr>
        <w:t xml:space="preserve"> МДОБУ </w:t>
      </w:r>
      <w:proofErr w:type="spellStart"/>
      <w:r w:rsidR="00DF1083">
        <w:rPr>
          <w:b/>
        </w:rPr>
        <w:t>Ирбейский</w:t>
      </w:r>
      <w:proofErr w:type="spellEnd"/>
      <w:r w:rsidR="00DF1083">
        <w:rPr>
          <w:b/>
        </w:rPr>
        <w:t xml:space="preserve"> детский сад  № 4 </w:t>
      </w:r>
      <w:proofErr w:type="spellStart"/>
      <w:r w:rsidR="00DF1083">
        <w:rPr>
          <w:b/>
        </w:rPr>
        <w:t>Ирбейский</w:t>
      </w:r>
      <w:proofErr w:type="spellEnd"/>
      <w:r w:rsidR="00DF1083">
        <w:rPr>
          <w:b/>
        </w:rPr>
        <w:t xml:space="preserve"> детский сад</w:t>
      </w:r>
      <w:r>
        <w:rPr>
          <w:b/>
        </w:rPr>
        <w:t xml:space="preserve"> – </w:t>
      </w:r>
      <w:proofErr w:type="spellStart"/>
      <w:r>
        <w:rPr>
          <w:b/>
        </w:rPr>
        <w:t>Маловский</w:t>
      </w:r>
      <w:proofErr w:type="spellEnd"/>
      <w:r>
        <w:rPr>
          <w:b/>
        </w:rPr>
        <w:t xml:space="preserve"> детский сад</w:t>
      </w:r>
      <w:bookmarkStart w:id="0" w:name="_GoBack"/>
      <w:bookmarkEnd w:id="0"/>
      <w:r>
        <w:rPr>
          <w:b/>
        </w:rPr>
        <w:t xml:space="preserve"> </w:t>
      </w:r>
    </w:p>
    <w:p w:rsidR="00817AD2" w:rsidRPr="00817AD2" w:rsidRDefault="00817AD2" w:rsidP="00817AD2">
      <w:pPr>
        <w:rPr>
          <w:b/>
        </w:rPr>
      </w:pPr>
    </w:p>
    <w:p w:rsidR="004D61DF" w:rsidRPr="004D61DF" w:rsidRDefault="004D61DF" w:rsidP="004D61DF">
      <w:pPr>
        <w:jc w:val="center"/>
        <w:rPr>
          <w:b/>
          <w:sz w:val="28"/>
          <w:szCs w:val="28"/>
        </w:rPr>
      </w:pPr>
      <w:r w:rsidRPr="004D61DF">
        <w:rPr>
          <w:b/>
          <w:sz w:val="28"/>
          <w:szCs w:val="28"/>
        </w:rPr>
        <w:t>Возрастные особенности детей.</w:t>
      </w:r>
    </w:p>
    <w:p w:rsidR="00151B6B" w:rsidRDefault="00151B6B" w:rsidP="00DF1083">
      <w:pPr>
        <w:rPr>
          <w:b/>
          <w:bCs/>
          <w:color w:val="000000"/>
        </w:rPr>
      </w:pPr>
      <w:r w:rsidRPr="00DA27E5">
        <w:rPr>
          <w:b/>
        </w:rPr>
        <w:t>Возрастная  хар</w:t>
      </w:r>
      <w:r>
        <w:rPr>
          <w:b/>
        </w:rPr>
        <w:t>актеристика контингента детей  1,5-3</w:t>
      </w:r>
      <w:r w:rsidRPr="00DA27E5">
        <w:rPr>
          <w:b/>
        </w:rPr>
        <w:t xml:space="preserve">  лет</w:t>
      </w:r>
    </w:p>
    <w:p w:rsidR="00DF1083" w:rsidRDefault="00DF1083" w:rsidP="00151B6B">
      <w:pPr>
        <w:jc w:val="center"/>
        <w:rPr>
          <w:b/>
          <w:bCs/>
          <w:color w:val="000000"/>
        </w:rPr>
      </w:pPr>
      <w:r w:rsidRPr="003470A6">
        <w:rPr>
          <w:b/>
          <w:bCs/>
          <w:color w:val="000000"/>
        </w:rPr>
        <w:t xml:space="preserve">Речевое </w:t>
      </w:r>
      <w:r>
        <w:rPr>
          <w:b/>
          <w:bCs/>
          <w:color w:val="000000"/>
        </w:rPr>
        <w:t xml:space="preserve"> </w:t>
      </w:r>
      <w:r w:rsidRPr="003470A6">
        <w:rPr>
          <w:b/>
          <w:bCs/>
          <w:color w:val="000000"/>
        </w:rPr>
        <w:t>развитие</w:t>
      </w:r>
    </w:p>
    <w:p w:rsidR="00151B6B" w:rsidRDefault="00151B6B" w:rsidP="00151B6B">
      <w:pPr>
        <w:ind w:firstLine="360"/>
        <w:jc w:val="both"/>
        <w:rPr>
          <w:color w:val="000000"/>
        </w:rPr>
      </w:pPr>
      <w:r w:rsidRPr="003470A6">
        <w:rPr>
          <w:color w:val="000000"/>
        </w:rPr>
        <w:t xml:space="preserve">В ходе совместной </w:t>
      </w:r>
      <w:proofErr w:type="gramStart"/>
      <w:r w:rsidRPr="003470A6">
        <w:rPr>
          <w:color w:val="000000"/>
        </w:rPr>
        <w:t>со</w:t>
      </w:r>
      <w:proofErr w:type="gramEnd"/>
      <w:r w:rsidRPr="003470A6">
        <w:rPr>
          <w:color w:val="000000"/>
        </w:rPr>
        <w:t xml:space="preserve"> взрослыми предметной деятельности продолжает развиваться понимание </w:t>
      </w:r>
      <w:r w:rsidRPr="003470A6">
        <w:rPr>
          <w:bCs/>
          <w:iCs/>
          <w:color w:val="000000"/>
        </w:rPr>
        <w:t>речи</w:t>
      </w:r>
      <w:r w:rsidRPr="003470A6">
        <w:rPr>
          <w:color w:val="000000"/>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w:t>
      </w:r>
      <w:proofErr w:type="gramStart"/>
      <w:r w:rsidRPr="003470A6">
        <w:rPr>
          <w:color w:val="000000"/>
        </w:rPr>
        <w:t>со</w:t>
      </w:r>
      <w:proofErr w:type="gramEnd"/>
      <w:r w:rsidRPr="003470A6">
        <w:rPr>
          <w:color w:val="000000"/>
        </w:rPr>
        <w:t xml:space="preserve"> взрослым используют практически все части речи. Активный словарь достигает 1000 - 1500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151B6B" w:rsidRPr="003470A6" w:rsidRDefault="00151B6B" w:rsidP="00151B6B">
      <w:pPr>
        <w:ind w:firstLine="72"/>
        <w:jc w:val="center"/>
        <w:rPr>
          <w:b/>
          <w:color w:val="000000"/>
        </w:rPr>
      </w:pPr>
      <w:r w:rsidRPr="003470A6">
        <w:rPr>
          <w:b/>
          <w:color w:val="000000"/>
        </w:rPr>
        <w:t>Познавательное развитие</w:t>
      </w:r>
    </w:p>
    <w:p w:rsidR="00151B6B" w:rsidRPr="003470A6" w:rsidRDefault="00151B6B" w:rsidP="00151B6B">
      <w:pPr>
        <w:ind w:firstLine="360"/>
        <w:jc w:val="both"/>
        <w:rPr>
          <w:color w:val="000000"/>
        </w:rPr>
      </w:pPr>
      <w:r w:rsidRPr="003470A6">
        <w:rPr>
          <w:color w:val="000000"/>
        </w:rPr>
        <w:t xml:space="preserve">В сфере </w:t>
      </w:r>
      <w:r w:rsidRPr="003470A6">
        <w:rPr>
          <w:bCs/>
          <w:iCs/>
          <w:color w:val="000000"/>
        </w:rPr>
        <w:t>познавательного развития</w:t>
      </w:r>
      <w:r w:rsidRPr="003470A6">
        <w:rPr>
          <w:b/>
          <w:bCs/>
          <w:iCs/>
          <w:color w:val="000000"/>
        </w:rPr>
        <w:t xml:space="preserve"> </w:t>
      </w:r>
      <w:r w:rsidRPr="003470A6">
        <w:rPr>
          <w:color w:val="000000"/>
        </w:rPr>
        <w:t xml:space="preserve">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3470A6">
        <w:rPr>
          <w:color w:val="000000"/>
        </w:rPr>
        <w:t>речедвигательные</w:t>
      </w:r>
      <w:proofErr w:type="spellEnd"/>
      <w:r w:rsidRPr="003470A6">
        <w:rPr>
          <w:color w:val="000000"/>
        </w:rPr>
        <w:t xml:space="preserve"> системы начинают взаимодействовать при восприятии и различении речи. Постепенно учитывается острота зрения и возрастает способность к</w:t>
      </w:r>
      <w:r w:rsidRPr="003470A6">
        <w:rPr>
          <w:color w:val="000000"/>
        </w:rPr>
        <w:br/>
        <w:t xml:space="preserve">различению цветов. </w:t>
      </w:r>
      <w:r w:rsidRPr="003470A6">
        <w:rPr>
          <w:iCs/>
          <w:color w:val="000000"/>
        </w:rPr>
        <w:t xml:space="preserve">Внимание </w:t>
      </w:r>
      <w:r w:rsidRPr="003470A6">
        <w:rPr>
          <w:color w:val="000000"/>
        </w:rPr>
        <w:t xml:space="preserve">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w:t>
      </w:r>
      <w:r w:rsidRPr="003470A6">
        <w:rPr>
          <w:iCs/>
          <w:color w:val="000000"/>
        </w:rPr>
        <w:t xml:space="preserve">Память </w:t>
      </w:r>
      <w:r w:rsidRPr="003470A6">
        <w:rPr>
          <w:color w:val="000000"/>
        </w:rPr>
        <w:t xml:space="preserve">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w:t>
      </w:r>
      <w:proofErr w:type="gramStart"/>
      <w:r w:rsidRPr="003470A6">
        <w:rPr>
          <w:color w:val="000000"/>
        </w:rPr>
        <w:t>за чем</w:t>
      </w:r>
      <w:proofErr w:type="gramEnd"/>
      <w:r w:rsidRPr="003470A6">
        <w:rPr>
          <w:color w:val="000000"/>
        </w:rPr>
        <w:t xml:space="preserve"> наблюдали. Ребенок запоминает то, что запомнилось само. Основной формой мышления становится </w:t>
      </w:r>
      <w:proofErr w:type="gramStart"/>
      <w:r w:rsidRPr="003470A6">
        <w:rPr>
          <w:color w:val="000000"/>
        </w:rPr>
        <w:t>наглядно-действенная</w:t>
      </w:r>
      <w:proofErr w:type="gramEnd"/>
      <w:r w:rsidRPr="003470A6">
        <w:rPr>
          <w:color w:val="000000"/>
        </w:rPr>
        <w:t>.</w:t>
      </w:r>
    </w:p>
    <w:p w:rsidR="00151B6B" w:rsidRPr="003470A6" w:rsidRDefault="00151B6B" w:rsidP="00151B6B">
      <w:pPr>
        <w:jc w:val="center"/>
        <w:rPr>
          <w:b/>
          <w:color w:val="000000"/>
        </w:rPr>
      </w:pPr>
      <w:r w:rsidRPr="003470A6">
        <w:rPr>
          <w:b/>
          <w:bCs/>
          <w:color w:val="000000"/>
        </w:rPr>
        <w:t>Физическое развитие</w:t>
      </w:r>
    </w:p>
    <w:p w:rsidR="00151B6B" w:rsidRDefault="00151B6B" w:rsidP="00151B6B">
      <w:pPr>
        <w:ind w:firstLine="360"/>
        <w:jc w:val="both"/>
        <w:rPr>
          <w:color w:val="000000"/>
        </w:rPr>
      </w:pPr>
      <w:r w:rsidRPr="003470A6">
        <w:rPr>
          <w:color w:val="000000"/>
        </w:rPr>
        <w:t xml:space="preserve">Дети владеют основными жизненно важными </w:t>
      </w:r>
      <w:r w:rsidRPr="003470A6">
        <w:rPr>
          <w:bCs/>
          <w:iCs/>
          <w:color w:val="000000"/>
        </w:rPr>
        <w:t>движениями</w:t>
      </w:r>
      <w:r w:rsidRPr="003470A6">
        <w:rPr>
          <w:b/>
          <w:bCs/>
          <w:iCs/>
          <w:color w:val="000000"/>
        </w:rPr>
        <w:t xml:space="preserve"> </w:t>
      </w:r>
      <w:r w:rsidRPr="003470A6">
        <w:rPr>
          <w:color w:val="000000"/>
        </w:rPr>
        <w:t>(ходьба, бег, лазание, действия с предметами), сидят на корточках, спрыгивают с нижней ступеньки.</w:t>
      </w:r>
    </w:p>
    <w:p w:rsidR="00151B6B" w:rsidRPr="003470A6" w:rsidRDefault="00151B6B" w:rsidP="00151B6B">
      <w:pPr>
        <w:ind w:firstLine="72"/>
        <w:jc w:val="center"/>
        <w:rPr>
          <w:b/>
          <w:color w:val="000000"/>
        </w:rPr>
      </w:pPr>
      <w:r w:rsidRPr="003470A6">
        <w:rPr>
          <w:b/>
          <w:bCs/>
          <w:color w:val="000000"/>
        </w:rPr>
        <w:t>Социально - коммуникативное развитие</w:t>
      </w:r>
    </w:p>
    <w:p w:rsidR="00151B6B" w:rsidRPr="003470A6" w:rsidRDefault="00151B6B" w:rsidP="00151B6B">
      <w:pPr>
        <w:ind w:firstLine="360"/>
        <w:jc w:val="both"/>
        <w:rPr>
          <w:color w:val="000000"/>
        </w:rPr>
      </w:pPr>
      <w:r w:rsidRPr="003470A6">
        <w:rPr>
          <w:color w:val="000000"/>
        </w:rPr>
        <w:t xml:space="preserve">У 2 летних детей наблюдается устойчивое </w:t>
      </w:r>
      <w:r w:rsidRPr="003470A6">
        <w:rPr>
          <w:bCs/>
          <w:iCs/>
          <w:color w:val="000000"/>
        </w:rPr>
        <w:t>эмоциональное</w:t>
      </w:r>
      <w:r w:rsidRPr="003470A6">
        <w:rPr>
          <w:color w:val="000000"/>
        </w:rPr>
        <w:t xml:space="preserve"> </w:t>
      </w:r>
      <w:r w:rsidRPr="003470A6">
        <w:rPr>
          <w:bCs/>
          <w:iCs/>
          <w:color w:val="000000"/>
        </w:rPr>
        <w:t>состояние</w:t>
      </w:r>
      <w:r w:rsidRPr="003470A6">
        <w:rPr>
          <w:color w:val="000000"/>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3470A6">
        <w:rPr>
          <w:color w:val="000000"/>
        </w:rPr>
        <w:t>со</w:t>
      </w:r>
      <w:proofErr w:type="gramEnd"/>
      <w:r w:rsidRPr="003470A6">
        <w:rPr>
          <w:color w:val="000000"/>
        </w:rPr>
        <w:t xml:space="preserve"> взрослыми и др. </w:t>
      </w:r>
    </w:p>
    <w:p w:rsidR="00151B6B" w:rsidRPr="003470A6" w:rsidRDefault="00151B6B" w:rsidP="00151B6B">
      <w:pPr>
        <w:ind w:firstLine="360"/>
        <w:jc w:val="both"/>
        <w:rPr>
          <w:color w:val="000000"/>
        </w:rPr>
      </w:pPr>
      <w:r w:rsidRPr="003470A6">
        <w:rPr>
          <w:bCs/>
          <w:color w:val="000000"/>
        </w:rPr>
        <w:t xml:space="preserve">Игра </w:t>
      </w:r>
      <w:r w:rsidRPr="003470A6">
        <w:rPr>
          <w:color w:val="000000"/>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w:t>
      </w:r>
      <w:r w:rsidRPr="003470A6">
        <w:rPr>
          <w:color w:val="000000"/>
        </w:rPr>
        <w:lastRenderedPageBreak/>
        <w:t>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151B6B" w:rsidRPr="003470A6" w:rsidRDefault="00151B6B" w:rsidP="00151B6B">
      <w:pPr>
        <w:ind w:firstLine="72"/>
        <w:jc w:val="center"/>
        <w:rPr>
          <w:b/>
          <w:color w:val="000000"/>
        </w:rPr>
      </w:pPr>
      <w:r w:rsidRPr="003470A6">
        <w:rPr>
          <w:b/>
          <w:bCs/>
          <w:color w:val="000000"/>
        </w:rPr>
        <w:t>Художественно - эстетическое развитие</w:t>
      </w:r>
    </w:p>
    <w:p w:rsidR="00151B6B" w:rsidRPr="003470A6" w:rsidRDefault="00151B6B" w:rsidP="00151B6B">
      <w:pPr>
        <w:ind w:firstLine="360"/>
        <w:jc w:val="both"/>
        <w:rPr>
          <w:color w:val="000000"/>
        </w:rPr>
      </w:pPr>
      <w:r w:rsidRPr="003470A6">
        <w:rPr>
          <w:color w:val="000000"/>
        </w:rPr>
        <w:t xml:space="preserve">В этом возрасте наиболее доступными видами </w:t>
      </w:r>
      <w:r w:rsidRPr="003470A6">
        <w:rPr>
          <w:bCs/>
          <w:iCs/>
          <w:color w:val="000000"/>
        </w:rPr>
        <w:t>изобразительной</w:t>
      </w:r>
      <w:r w:rsidRPr="003470A6">
        <w:rPr>
          <w:color w:val="000000"/>
        </w:rPr>
        <w:t xml:space="preserve"> </w:t>
      </w:r>
      <w:r w:rsidRPr="003470A6">
        <w:rPr>
          <w:bCs/>
          <w:iCs/>
          <w:color w:val="000000"/>
        </w:rPr>
        <w:t>деятельности</w:t>
      </w:r>
      <w:r w:rsidRPr="003470A6">
        <w:rPr>
          <w:b/>
          <w:bCs/>
          <w:iCs/>
          <w:color w:val="000000"/>
        </w:rPr>
        <w:t xml:space="preserve"> </w:t>
      </w:r>
      <w:r w:rsidRPr="003470A6">
        <w:rPr>
          <w:color w:val="000000"/>
        </w:rPr>
        <w:t>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3470A6">
        <w:rPr>
          <w:color w:val="000000"/>
        </w:rPr>
        <w:t>головонога</w:t>
      </w:r>
      <w:proofErr w:type="spellEnd"/>
      <w:r w:rsidRPr="003470A6">
        <w:rPr>
          <w:color w:val="000000"/>
        </w:rPr>
        <w:t>» - окружности и отходящие от нее линий.</w:t>
      </w:r>
    </w:p>
    <w:p w:rsidR="00151B6B" w:rsidRPr="003470A6" w:rsidRDefault="00151B6B" w:rsidP="00151B6B">
      <w:pPr>
        <w:ind w:firstLine="360"/>
        <w:jc w:val="both"/>
        <w:rPr>
          <w:color w:val="000000"/>
        </w:rPr>
      </w:pPr>
      <w:r w:rsidRPr="003470A6">
        <w:rPr>
          <w:color w:val="000000"/>
        </w:rPr>
        <w:t>В музыкальной деятельности у ребенка возникает интерес и желание слушать музыку, выполнять простейшие музыкально-</w:t>
      </w:r>
      <w:proofErr w:type="gramStart"/>
      <w:r w:rsidRPr="003470A6">
        <w:rPr>
          <w:color w:val="000000"/>
        </w:rPr>
        <w:t>ритмические и танцевальные движения</w:t>
      </w:r>
      <w:proofErr w:type="gramEnd"/>
      <w:r w:rsidRPr="003470A6">
        <w:rPr>
          <w:color w:val="000000"/>
        </w:rPr>
        <w:t xml:space="preserve">. Ребенок вместе </w:t>
      </w:r>
      <w:proofErr w:type="gramStart"/>
      <w:r w:rsidRPr="003470A6">
        <w:rPr>
          <w:color w:val="000000"/>
        </w:rPr>
        <w:t>со</w:t>
      </w:r>
      <w:proofErr w:type="gramEnd"/>
      <w:r w:rsidRPr="003470A6">
        <w:rPr>
          <w:color w:val="000000"/>
        </w:rPr>
        <w:t xml:space="preserve"> взрослыми способен подпевать элементарные музыкальные фразы.</w:t>
      </w:r>
    </w:p>
    <w:p w:rsidR="00DF1083" w:rsidRPr="00DF1083" w:rsidRDefault="00DF1083" w:rsidP="00DF1083">
      <w:pPr>
        <w:rPr>
          <w:b/>
          <w:bCs/>
          <w:color w:val="000000"/>
        </w:rPr>
      </w:pPr>
    </w:p>
    <w:p w:rsidR="00DF1083" w:rsidRDefault="00DF1083" w:rsidP="00DF1083">
      <w:pPr>
        <w:rPr>
          <w:b/>
        </w:rPr>
      </w:pPr>
    </w:p>
    <w:p w:rsidR="004D61DF" w:rsidRPr="00DA27E5" w:rsidRDefault="004D61DF" w:rsidP="004D61DF">
      <w:pPr>
        <w:rPr>
          <w:b/>
        </w:rPr>
      </w:pPr>
      <w:r w:rsidRPr="00DA27E5">
        <w:rPr>
          <w:b/>
        </w:rPr>
        <w:t>Возрастная  характеристика контингента детей  3-4  лет.</w:t>
      </w:r>
    </w:p>
    <w:p w:rsidR="004D61DF" w:rsidRPr="00DA27E5" w:rsidRDefault="004D61DF" w:rsidP="004D61DF">
      <w:pPr>
        <w:ind w:left="-567"/>
        <w:jc w:val="center"/>
        <w:rPr>
          <w:b/>
        </w:rPr>
      </w:pPr>
      <w:r w:rsidRPr="00DA27E5">
        <w:rPr>
          <w:b/>
        </w:rPr>
        <w:t>Физическое   развитие</w:t>
      </w:r>
    </w:p>
    <w:p w:rsidR="004D61DF" w:rsidRPr="00D53B84" w:rsidRDefault="004D61DF" w:rsidP="004D61DF">
      <w:pPr>
        <w:jc w:val="both"/>
      </w:pPr>
      <w:r w:rsidRPr="00D53B84">
        <w:t>Трехлетний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4D61DF" w:rsidRPr="00D53B84" w:rsidRDefault="004D61DF" w:rsidP="004D61DF">
      <w:pPr>
        <w:jc w:val="both"/>
      </w:pPr>
      <w:r w:rsidRPr="00D53B84">
        <w:t>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4D61DF" w:rsidRPr="00D53B84" w:rsidRDefault="004D61DF" w:rsidP="004D61DF">
      <w:pPr>
        <w:jc w:val="both"/>
      </w:pPr>
      <w:r w:rsidRPr="00D53B84">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4D61DF" w:rsidRPr="00D53B84" w:rsidRDefault="004D61DF" w:rsidP="004D61DF">
      <w:pPr>
        <w:jc w:val="both"/>
      </w:pPr>
      <w:proofErr w:type="gramStart"/>
      <w:r w:rsidRPr="00D53B84">
        <w:t>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p w:rsidR="004D61DF" w:rsidRPr="00DA27E5" w:rsidRDefault="004D61DF" w:rsidP="004D61DF">
      <w:pPr>
        <w:ind w:left="-567"/>
        <w:jc w:val="center"/>
        <w:rPr>
          <w:b/>
        </w:rPr>
      </w:pPr>
      <w:r w:rsidRPr="00DA27E5">
        <w:rPr>
          <w:b/>
        </w:rPr>
        <w:t>Социально-личностное  развитие</w:t>
      </w:r>
    </w:p>
    <w:p w:rsidR="004D61DF" w:rsidRPr="00D53B84" w:rsidRDefault="004D61DF" w:rsidP="004D61DF">
      <w:pPr>
        <w:jc w:val="both"/>
      </w:pPr>
      <w:r w:rsidRPr="00D53B84">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proofErr w:type="spellStart"/>
      <w:r w:rsidRPr="00D53B84">
        <w:t>взаимодействиюсо</w:t>
      </w:r>
      <w:proofErr w:type="spellEnd"/>
      <w:r w:rsidRPr="00D53B84">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D53B84">
        <w:t>со</w:t>
      </w:r>
      <w:proofErr w:type="gramEnd"/>
      <w:r w:rsidRPr="00D53B84">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4D61DF" w:rsidRPr="00D53B84" w:rsidRDefault="004D61DF" w:rsidP="004D61DF">
      <w:pPr>
        <w:jc w:val="both"/>
      </w:pPr>
      <w:r w:rsidRPr="00D53B84">
        <w:t xml:space="preserve">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w:t>
      </w:r>
      <w:r w:rsidRPr="00D53B84">
        <w:lastRenderedPageBreak/>
        <w:t>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4D61DF" w:rsidRPr="00DA27E5" w:rsidRDefault="004D61DF" w:rsidP="004D61DF">
      <w:pPr>
        <w:ind w:left="-567"/>
        <w:jc w:val="center"/>
        <w:rPr>
          <w:b/>
        </w:rPr>
      </w:pPr>
      <w:r w:rsidRPr="00DA27E5">
        <w:rPr>
          <w:b/>
        </w:rPr>
        <w:t>Познавательно-речевое  развитие</w:t>
      </w:r>
    </w:p>
    <w:p w:rsidR="004D61DF" w:rsidRPr="00D53B84" w:rsidRDefault="004D61DF" w:rsidP="004D61DF">
      <w:pPr>
        <w:jc w:val="both"/>
      </w:pPr>
      <w:r w:rsidRPr="00D53B84">
        <w:t xml:space="preserve">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w:t>
      </w:r>
      <w:proofErr w:type="gramStart"/>
      <w:r w:rsidRPr="00D53B84">
        <w:t>со</w:t>
      </w:r>
      <w:proofErr w:type="gramEnd"/>
      <w:r w:rsidRPr="00D53B84">
        <w:t xml:space="preserve">  взрослым – общение  на познавательные темы,  которое  сначала  включено  в  совместную  со  взрослым  познавательную  деятельность.</w:t>
      </w:r>
    </w:p>
    <w:p w:rsidR="004D61DF" w:rsidRPr="00D53B84" w:rsidRDefault="004D61DF" w:rsidP="004D61DF">
      <w:pPr>
        <w:jc w:val="both"/>
      </w:pPr>
      <w:r w:rsidRPr="00D53B84">
        <w:t>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4D61DF" w:rsidRPr="00D53B84" w:rsidRDefault="004D61DF" w:rsidP="004D61DF">
      <w:pPr>
        <w:jc w:val="both"/>
      </w:pPr>
      <w:r w:rsidRPr="00D53B84">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D53B84">
        <w:t>и</w:t>
      </w:r>
      <w:proofErr w:type="gramEnd"/>
      <w:r w:rsidRPr="00D53B84">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4D61DF" w:rsidRPr="00D53B84" w:rsidRDefault="004D61DF" w:rsidP="004D61DF">
      <w:pPr>
        <w:jc w:val="both"/>
      </w:pPr>
      <w:r w:rsidRPr="00D53B84">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D53B84">
        <w:t>увлекательным</w:t>
      </w:r>
      <w:proofErr w:type="gramEnd"/>
      <w:r w:rsidRPr="00D53B84">
        <w:t xml:space="preserve">  для  него  деятельностью  в  течение  5  минут.  </w:t>
      </w:r>
    </w:p>
    <w:p w:rsidR="004D61DF" w:rsidRPr="00DA27E5" w:rsidRDefault="004D61DF" w:rsidP="004D61DF">
      <w:pPr>
        <w:ind w:left="-567"/>
        <w:jc w:val="center"/>
        <w:rPr>
          <w:b/>
        </w:rPr>
      </w:pPr>
      <w:r w:rsidRPr="00DA27E5">
        <w:rPr>
          <w:b/>
        </w:rPr>
        <w:t>Художественно-эстетическое  развитие</w:t>
      </w:r>
    </w:p>
    <w:p w:rsidR="004D61DF" w:rsidRPr="00D53B84" w:rsidRDefault="004D61DF" w:rsidP="004D61DF">
      <w:pPr>
        <w:jc w:val="both"/>
      </w:pPr>
      <w:r w:rsidRPr="00D53B84">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D53B84">
        <w:t>потешки</w:t>
      </w:r>
      <w:proofErr w:type="spellEnd"/>
      <w:r w:rsidRPr="00D53B84">
        <w:t>),  к  исполнению  и  слушанию  музыкальных произведений.</w:t>
      </w:r>
    </w:p>
    <w:p w:rsidR="004D61DF" w:rsidRPr="00D53B84" w:rsidRDefault="004D61DF" w:rsidP="004D61DF">
      <w:pPr>
        <w:jc w:val="both"/>
      </w:pPr>
      <w:r w:rsidRPr="00D53B84">
        <w:t xml:space="preserve">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D53B84">
        <w:t>апплицируют</w:t>
      </w:r>
      <w:proofErr w:type="spellEnd"/>
      <w:r w:rsidRPr="00D53B84">
        <w:t xml:space="preserve">  из  готовых </w:t>
      </w:r>
      <w:r w:rsidRPr="00D53B84">
        <w:lastRenderedPageBreak/>
        <w:t>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4D61DF" w:rsidRPr="00D53B84" w:rsidRDefault="004D61DF" w:rsidP="004D61DF">
      <w:pPr>
        <w:jc w:val="both"/>
      </w:pPr>
      <w:r w:rsidRPr="00D53B84">
        <w:t>В  музыкально-</w:t>
      </w:r>
      <w:proofErr w:type="gramStart"/>
      <w:r w:rsidRPr="00D53B84">
        <w:t>ритмической  деятельности</w:t>
      </w:r>
      <w:proofErr w:type="gramEnd"/>
      <w:r w:rsidRPr="00D53B84">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D53B84">
        <w:t>подыгрывания</w:t>
      </w:r>
      <w:proofErr w:type="spellEnd"/>
      <w:r w:rsidRPr="00D53B84">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4D61DF" w:rsidRPr="00DA27E5" w:rsidRDefault="004D61DF" w:rsidP="004D61DF">
      <w:pPr>
        <w:autoSpaceDE w:val="0"/>
        <w:autoSpaceDN w:val="0"/>
        <w:adjustRightInd w:val="0"/>
        <w:ind w:left="-567" w:firstLine="360"/>
        <w:jc w:val="both"/>
        <w:rPr>
          <w:b/>
          <w:color w:val="000000"/>
        </w:rPr>
      </w:pPr>
      <w:r w:rsidRPr="00DA27E5">
        <w:rPr>
          <w:b/>
          <w:color w:val="000000"/>
        </w:rPr>
        <w:t>3 года</w:t>
      </w:r>
    </w:p>
    <w:p w:rsidR="004D61DF" w:rsidRPr="00D53B84" w:rsidRDefault="004D61DF" w:rsidP="004D61DF">
      <w:pPr>
        <w:jc w:val="both"/>
      </w:pPr>
      <w:r w:rsidRPr="00D53B84">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Стремится к общению с взрослыми и активно подражает им в движениях и действиях; появляются игры, в которых ребёнок воспроизводит действия взрослого.</w:t>
      </w:r>
    </w:p>
    <w:p w:rsidR="004D61DF" w:rsidRPr="00D53B84" w:rsidRDefault="004D61DF" w:rsidP="004D61DF">
      <w:pPr>
        <w:jc w:val="both"/>
      </w:pPr>
      <w:r w:rsidRPr="00D53B84">
        <w:t>Проявляет интерес к сверстникам; наблюдает за их действиями и подражает им.</w:t>
      </w:r>
    </w:p>
    <w:p w:rsidR="004D61DF" w:rsidRPr="00D53B84" w:rsidRDefault="004D61DF" w:rsidP="004D61DF">
      <w:pPr>
        <w:jc w:val="both"/>
      </w:pPr>
      <w:r w:rsidRPr="00D53B84">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У ребёнка развита крупная моторика, он стремится осваивать различные виды движения (бег, лазанье, перешагивание и пр.).        </w:t>
      </w:r>
    </w:p>
    <w:p w:rsidR="004D61DF" w:rsidRPr="00D53B84" w:rsidRDefault="004D61DF" w:rsidP="004D61DF">
      <w:pPr>
        <w:jc w:val="both"/>
      </w:pPr>
    </w:p>
    <w:p w:rsidR="004D61DF" w:rsidRPr="00C069E5" w:rsidRDefault="004D61DF" w:rsidP="004D61DF">
      <w:pPr>
        <w:jc w:val="both"/>
        <w:rPr>
          <w:b/>
        </w:rPr>
      </w:pPr>
      <w:r w:rsidRPr="00C069E5">
        <w:rPr>
          <w:b/>
        </w:rPr>
        <w:t>4 года</w:t>
      </w:r>
    </w:p>
    <w:p w:rsidR="004D61DF" w:rsidRPr="00D53B84" w:rsidRDefault="004D61DF" w:rsidP="004D61DF">
      <w:pPr>
        <w:jc w:val="both"/>
      </w:pPr>
      <w:r w:rsidRPr="00D53B84">
        <w:t>Ребёнок проявляет любопытство и активность при появлении чего-то совершенно нового (новые предметы ближайшего окружения, звуки, народные игрушки, изобразительные материалы и др.) или предложенного взрослым (сказка, иллюстрации к сказке, игры).</w:t>
      </w:r>
    </w:p>
    <w:p w:rsidR="004D61DF" w:rsidRPr="00D53B84" w:rsidRDefault="004D61DF" w:rsidP="004D61DF">
      <w:pPr>
        <w:jc w:val="both"/>
      </w:pPr>
      <w:r w:rsidRPr="00D53B84">
        <w:t>Решает простейшие интеллектуальные задачи (ситуации), пытается применить разные способы для их решения, стремится к получению результата, при затруднениях обращается за помощью. Пытается самостоятельно обследовать объекты ближайшего окружения и экспериментировать с ними. Выполняет элементарные перцептивные (обследовательские) действия. Имеет начальные представления о свойствах объектов окружающего мира (форма, цвет, величина, назначение и др.).</w:t>
      </w:r>
    </w:p>
    <w:p w:rsidR="004D61DF" w:rsidRPr="00D53B84" w:rsidRDefault="004D61DF" w:rsidP="004D61DF">
      <w:pPr>
        <w:jc w:val="both"/>
      </w:pPr>
      <w:r w:rsidRPr="00D53B84">
        <w:t>Сравнивает предметы на основании заданных свойств. Пытается улавливать взаимосвязи между отдельными предметами или их свойствами.</w:t>
      </w:r>
    </w:p>
    <w:p w:rsidR="004D61DF" w:rsidRPr="00D53B84" w:rsidRDefault="004D61DF" w:rsidP="004D61DF">
      <w:pPr>
        <w:jc w:val="both"/>
      </w:pPr>
      <w:r w:rsidRPr="00D53B84">
        <w:t>Выполняет элементарные действия по преобразованию объектов. Подражает эмоциям взрослых и детей. Испытывает радость и эмоциональный комфорт от проявлений двигательной активности. Проявляет сочувствие к близким людям, привлекательным персонажам. Эмоционально откликается на простые музыкальные образы, выраженные контрастными средствами выразительности, произведения изобразительного искусства, в которых переданы понятные чувства и отношения (мать и дитя)</w:t>
      </w:r>
      <w:proofErr w:type="gramStart"/>
      <w:r w:rsidRPr="00D53B84">
        <w:t>.П</w:t>
      </w:r>
      <w:proofErr w:type="gramEnd"/>
      <w:r w:rsidRPr="00D53B84">
        <w:t>редпочитает общение и взаимодействие со взрослыми. Начинает задавать вопросы сам в условиях наглядно представленной ситуации</w:t>
      </w:r>
    </w:p>
    <w:p w:rsidR="004D61DF" w:rsidRPr="00D53B84" w:rsidRDefault="004D61DF" w:rsidP="004D61DF">
      <w:pPr>
        <w:jc w:val="both"/>
      </w:pPr>
      <w:r w:rsidRPr="00D53B84">
        <w:t xml:space="preserve">общения: кто это? Как его зовут? (Инициатива в общении преимущественно принадлежит взрослому.) Выражает свои потребности и интересы вербальными и невербальными средствами. Участвует в коллективных играх и занятиях, устанавливая положительные взаимоотношения с взрослыми (родителями, педагогами) и некоторыми детьми на основе </w:t>
      </w:r>
      <w:r w:rsidRPr="00D53B84">
        <w:lastRenderedPageBreak/>
        <w:t xml:space="preserve">соблюдения элементарных моральных норм и правил поведения (здороваться, прощаться, благодарить, извиняться, обращаться с просьбой и др.). В отдельных случаях может оказать помощь </w:t>
      </w:r>
      <w:proofErr w:type="gramStart"/>
      <w:r w:rsidRPr="00D53B84">
        <w:t>другому</w:t>
      </w:r>
      <w:proofErr w:type="gramEnd"/>
      <w:r w:rsidRPr="00D53B84">
        <w:t xml:space="preserve">. Владеет бытовым словарным запасом: может разговаривать с взрослым на бытовые темы (о посуде и накрывании на стол, об одежде и одевании, о мебели и её расстановке в игровом уголке, об овощах и фруктах и их покупке и продаже в игре в магазин и т. д.). Воспроизводит ритм речи, звуковой образ слова, правильно пользуется речевым дыханием (говорит на выдохе), слышит специально выделяемый при произношении взрослым звук и воспроизводит его, использует в речи простые распространённые предложения; при использовании сложных предложений может допускать ошибки, пропуская союзы и союзные слова. С помощью взрослого составляет рассказы из трёх-четырёх предложений, пользуется системой окончаний для согласования слов в предложении. Соблюдает простые (гигиенические и режимные) правила поведения при контроле со стороны взрослых. Хорошо справляется с процессами умывания, мытья рук при значительном участии взрослого, одевается и раздевается, ухаживает за своими вещами и игрушками при участии взрослого, стремясь к самостоятельным действиям; принимает пищу без участия взрослого.                                                                                                                                                                 </w:t>
      </w:r>
    </w:p>
    <w:p w:rsidR="004D61DF" w:rsidRPr="00D53B84" w:rsidRDefault="004D61DF" w:rsidP="004D61DF">
      <w:pPr>
        <w:jc w:val="both"/>
      </w:pPr>
      <w:r w:rsidRPr="00D53B84">
        <w:t xml:space="preserve">Элементарно ухаживает за своим внешним видом, пользуется носовым платком. Ситуативно проявляет желание принять участие в труде. Самостоятельно справляется с отдельными процессами, связанными с подготовкой к занятиям, приёмом пищи, уборкой групповой комнаты или участка, трудом в природе, вместе </w:t>
      </w:r>
      <w:proofErr w:type="gramStart"/>
      <w:r w:rsidRPr="00D53B84">
        <w:t>со</w:t>
      </w:r>
      <w:proofErr w:type="gramEnd"/>
      <w:r w:rsidRPr="00D53B84">
        <w:t xml:space="preserve"> взрослым участвует в отдельных трудовых процессах, связанных с уходом за растениями и животными в уголке природы и на участке. </w:t>
      </w:r>
      <w:proofErr w:type="gramStart"/>
      <w:r w:rsidRPr="00D53B84">
        <w:t>Способен</w:t>
      </w:r>
      <w:proofErr w:type="gramEnd"/>
      <w:r w:rsidRPr="00D53B84">
        <w:t xml:space="preserve"> преодолевать небольшие трудности. Испытывает удовлетворение от одобрительных оценок взрослого, стремясь самостоятельно повторить получившееся действие. Обнаруживает 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Ситуативно проявляет самостоятельность, направленность на результат на фоне устойчивого стремления быть самостоятельным и независимым от взрослого. Имеет отдельные немногочисленные нравственные представления, которые требуют уточнения и обогащения, а иногда и коррекции. Овладевает умением слушать художественное или музыкальное произведение в коллективе сверстников, не отвлекаясь (не менее 5 минут). 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 Стремится самостоятельно решить личностные задачи, но может сделать это только с помощью взрослого. Воспроизводит самостоятельно или по указанию взрослого несложные образцы социального поведения взрослых или детей. </w:t>
      </w:r>
      <w:proofErr w:type="gramStart"/>
      <w:r w:rsidRPr="00D53B84">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roofErr w:type="gramEnd"/>
      <w:r w:rsidRPr="00D53B84">
        <w:t xml:space="preserve"> Знает своё имя, возраст в годах, свой пол. Относит себя к членам своей семьи и группы детского сада. </w:t>
      </w:r>
      <w:proofErr w:type="gramStart"/>
      <w:r w:rsidRPr="00D53B84">
        <w:t>Называет близких родственников (папу, маму, бабушку, дедушку,  братьев, сестёр), город (село) и страну, в которых живёт.</w:t>
      </w:r>
      <w:proofErr w:type="gramEnd"/>
      <w:r w:rsidRPr="00D53B84">
        <w:t xml:space="preserve"> 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водоёмы) и способах поведения (не ходить по проезжей части дороги, быть рядом </w:t>
      </w:r>
      <w:proofErr w:type="gramStart"/>
      <w:r w:rsidRPr="00D53B84">
        <w:t>со</w:t>
      </w:r>
      <w:proofErr w:type="gramEnd"/>
      <w:r w:rsidRPr="00D53B84">
        <w:t xml:space="preserve"> взрослым, при переходе улицы держаться за его руку, идти на зелёный сигнал светофора и т. д.),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 </w:t>
      </w:r>
      <w:proofErr w:type="gramStart"/>
      <w:r w:rsidRPr="00D53B84">
        <w:t>Ориентируется в свойствах музыкального звука (высоко — низко, громко — тихо), простейших средствах музыкальной выразительности (медведь — низкий регистр), простейших характерах музыки (весёлая — грустная).</w:t>
      </w:r>
      <w:proofErr w:type="gramEnd"/>
      <w:r w:rsidRPr="00D53B84">
        <w:t xml:space="preserve"> Подпевает </w:t>
      </w:r>
      <w:proofErr w:type="gramStart"/>
      <w:r w:rsidRPr="00D53B84">
        <w:t>элементарные</w:t>
      </w:r>
      <w:proofErr w:type="gramEnd"/>
      <w:r w:rsidRPr="00D53B84">
        <w:t xml:space="preserve"> </w:t>
      </w:r>
      <w:proofErr w:type="spellStart"/>
      <w:r w:rsidRPr="00D53B84">
        <w:t>попевки</w:t>
      </w:r>
      <w:proofErr w:type="spellEnd"/>
      <w:r w:rsidRPr="00D53B84">
        <w:t xml:space="preserve">, </w:t>
      </w:r>
      <w:proofErr w:type="spellStart"/>
      <w:r w:rsidRPr="00D53B84">
        <w:t>двигательно</w:t>
      </w:r>
      <w:proofErr w:type="spellEnd"/>
      <w:r w:rsidRPr="00D53B84">
        <w:t xml:space="preserve"> интерпретирует простейший метроритм, играет на шумовых музыкальных инструментах. Улавливает образ в штрихах, мазках и в пластической форме. Стремится правильно действовать с изобразительными и пластическими и конструктивными </w:t>
      </w:r>
      <w:r w:rsidRPr="00D53B84">
        <w:lastRenderedPageBreak/>
        <w:t xml:space="preserve">материалами, проводить линии в разных направлениях, обозначая контур предмета и наполняя его. </w:t>
      </w:r>
      <w:proofErr w:type="gramStart"/>
      <w:r w:rsidRPr="00D53B84">
        <w:t>Стремится осваивать различные виды движения: ходить в разном темпе и в разных направлениях; с поворотами; приставным шагом вперёд; на носках; высоко поднимая колени; перешагивая через предметы (высотой 5—10 см); змейкой между предметами за ведущим; догонять, убегать, бегать со сменой направления и темпа, останавливаться по сигналу; бегать по кругу, по дорожке, обегать предметы;</w:t>
      </w:r>
      <w:proofErr w:type="gramEnd"/>
      <w:r w:rsidRPr="00D53B84">
        <w:t xml:space="preserve"> прыгать одновременно на двух ногах на месте и с продвижением вперёд (не менее 4 м); на одной ноге (правой и левой) на месте; в длину с места; вверх с места, доставая предмет одной рукой; одновременно двумя ногами через канат (верёвку), лежащий на полу; </w:t>
      </w:r>
      <w:proofErr w:type="gramStart"/>
      <w:r w:rsidRPr="00D53B84">
        <w:t>одновременно двумя ногами через три-четыре линии (поочерёдно через каждую), расстояние между соседними линиями равно длине шага ребёнка; перелезать через лежащее бревно, через гимнастическую скамейку; влезать на гимнастическую стенку, перемещаться по ней вверх-вниз, передвигаться приставным шагом вдоль рейки; подлезать на четвереньках под две-три дуги (высотой 50—60 см); бросать двумя руками мяч вдаль разными способами (снизу, из-за головы, от груди);</w:t>
      </w:r>
      <w:proofErr w:type="gramEnd"/>
      <w:r w:rsidRPr="00D53B84">
        <w:t xml:space="preserve"> катать и перебрасывать мяч друг другу; перебрасывать мяч через препятствие (бревно, скамейку); прокатывать мяч между предметами; подбрасывать и ловить мяч (диаметром 15—20 см) двумя руками; бросать вдаль мяч (диаметром 6—8 см), мешочки с песком (весом 150 г) правой и левой рукой; попадать мячом (диаметром 6—8—12 см) в корзину (ящик), стоящую на полу, двумя и одной рукой (удобной) разными способами с расстояния не менее 1 м; метать мяч одной (удобной) рукой в вертикальную цель (наклонённую корзину), находящуюся на высоте 1 м с расстояния не менее 1 м; кружиться в обе стороны; ловить ладонями (не прижимая к груди) отскочивший от пола мяч (диаметром 15—20 см), брошенный ребёнку взрослым с расстояния 1 м не менее трёх раз подряд; ходить по наклонной доске (шириной 20 см и высотой 30 см) и по напольному мягкому буму (высотой 30 см); </w:t>
      </w:r>
      <w:proofErr w:type="gramStart"/>
      <w:r w:rsidRPr="00D53B84">
        <w:t>стоять не менее 10 с на одной ноге (правой и левой), при этом другая нога согнута в колене перед собой; кататься на санках с невысокой горки; забираться на горку с санками; скользить по ледяным дорожкам с помощью взрослого; кататься на трёхколесном велосипеде;</w:t>
      </w:r>
      <w:proofErr w:type="gramEnd"/>
      <w:r w:rsidRPr="00D53B84">
        <w:t xml:space="preserve"> ходить на лыжах по ровной лыжне ступающим и скользящим шагом без палок, свободно размахивая руками, выполнять несложные упражнения на воде.</w:t>
      </w:r>
    </w:p>
    <w:p w:rsidR="004D61DF" w:rsidRPr="00DA27E5" w:rsidRDefault="004D61DF" w:rsidP="004D61DF">
      <w:pPr>
        <w:ind w:left="-567"/>
        <w:jc w:val="both"/>
        <w:rPr>
          <w:b/>
        </w:rPr>
      </w:pPr>
    </w:p>
    <w:p w:rsidR="004D61DF" w:rsidRPr="00DA27E5" w:rsidRDefault="004D61DF" w:rsidP="004D61DF">
      <w:pPr>
        <w:ind w:left="-567"/>
        <w:jc w:val="center"/>
        <w:rPr>
          <w:b/>
        </w:rPr>
      </w:pPr>
      <w:r w:rsidRPr="00DA27E5">
        <w:rPr>
          <w:b/>
        </w:rPr>
        <w:t>Возрастная  характеристика  контингента  детей  4-5  лет</w:t>
      </w:r>
    </w:p>
    <w:p w:rsidR="004D61DF" w:rsidRPr="00D53B84" w:rsidRDefault="004D61DF" w:rsidP="004D61DF">
      <w:pPr>
        <w:jc w:val="both"/>
      </w:pPr>
      <w:r w:rsidRPr="00D53B84">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4D61DF" w:rsidRPr="00DA27E5" w:rsidRDefault="004D61DF" w:rsidP="004D61DF">
      <w:pPr>
        <w:ind w:left="-567"/>
        <w:jc w:val="center"/>
        <w:rPr>
          <w:b/>
        </w:rPr>
      </w:pPr>
      <w:r w:rsidRPr="00DA27E5">
        <w:rPr>
          <w:b/>
        </w:rPr>
        <w:t>Физическое  развитие</w:t>
      </w:r>
    </w:p>
    <w:p w:rsidR="004D61DF" w:rsidRPr="00D53B84" w:rsidRDefault="004D61DF" w:rsidP="004D61DF">
      <w:pPr>
        <w:jc w:val="both"/>
      </w:pPr>
      <w:r w:rsidRPr="00D53B84">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w:t>
      </w:r>
      <w:proofErr w:type="spellStart"/>
      <w:r w:rsidRPr="00D53B84">
        <w:t>активности</w:t>
      </w:r>
      <w:proofErr w:type="gramStart"/>
      <w:r w:rsidRPr="00D53B84">
        <w:t>.У</w:t>
      </w:r>
      <w:proofErr w:type="spellEnd"/>
      <w:proofErr w:type="gramEnd"/>
      <w:r w:rsidRPr="00D53B84">
        <w:t xml:space="preserve">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4D61DF" w:rsidRPr="00D53B84" w:rsidRDefault="004D61DF" w:rsidP="004D61DF">
      <w:pPr>
        <w:jc w:val="both"/>
      </w:pPr>
      <w:r w:rsidRPr="00D53B84">
        <w:tab/>
        <w:t xml:space="preserve">Позитивные  изменения  наблюдаются  в  развитии  моторики.  Дошкольники  лучше удерживают  </w:t>
      </w:r>
      <w:proofErr w:type="gramStart"/>
      <w:r w:rsidRPr="00D53B84">
        <w:t>равновесие</w:t>
      </w:r>
      <w:proofErr w:type="gramEnd"/>
      <w:r w:rsidRPr="00D53B84">
        <w:t xml:space="preserve">  перешагивая  через  небольшие  преграды., нанизывает  бусины  (20 шт.)  средней  величины  (или  пуговицы)  на  толстую  леску.</w:t>
      </w:r>
    </w:p>
    <w:p w:rsidR="004D61DF" w:rsidRPr="00D53B84" w:rsidRDefault="004D61DF" w:rsidP="004D61DF">
      <w:pPr>
        <w:jc w:val="both"/>
      </w:pPr>
      <w:r w:rsidRPr="00D53B84">
        <w:tab/>
        <w:t xml:space="preserve">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w:t>
      </w:r>
      <w:r w:rsidRPr="00D53B84">
        <w:lastRenderedPageBreak/>
        <w:t xml:space="preserve">игрушки,  книги.  В  элементарном   самообслуживании  (одевание,  раздевание,  умывание  и  др.)  проявляется  самостоятельность  ребенка. </w:t>
      </w:r>
    </w:p>
    <w:p w:rsidR="004D61DF" w:rsidRPr="00DA27E5" w:rsidRDefault="004D61DF" w:rsidP="004D61DF">
      <w:pPr>
        <w:ind w:left="-567"/>
        <w:jc w:val="center"/>
        <w:rPr>
          <w:b/>
        </w:rPr>
      </w:pPr>
      <w:r w:rsidRPr="00DA27E5">
        <w:rPr>
          <w:b/>
        </w:rPr>
        <w:t>Социально-личностное  развитие</w:t>
      </w:r>
    </w:p>
    <w:p w:rsidR="004D61DF" w:rsidRPr="00D53B84" w:rsidRDefault="004D61DF" w:rsidP="004D61DF">
      <w:pPr>
        <w:jc w:val="both"/>
      </w:pPr>
      <w:r w:rsidRPr="00D53B84">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D53B84">
        <w:t>способен</w:t>
      </w:r>
      <w:proofErr w:type="gramEnd"/>
      <w:r w:rsidRPr="00D53B84">
        <w:t xml:space="preserve"> заметить эмоциональное состояние близкого взрослого, сверстника, проявить внимание и сочувствие.</w:t>
      </w:r>
      <w:r>
        <w:t xml:space="preserve"> </w:t>
      </w:r>
      <w:r w:rsidRPr="00D53B84">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4D61DF" w:rsidRPr="00D53B84" w:rsidRDefault="004D61DF" w:rsidP="004D61DF">
      <w:pPr>
        <w:jc w:val="both"/>
      </w:pPr>
      <w:r w:rsidRPr="00D53B84">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4D61DF" w:rsidRPr="00D53B84" w:rsidRDefault="004D61DF" w:rsidP="004D61DF">
      <w:pPr>
        <w:jc w:val="both"/>
      </w:pPr>
      <w:r w:rsidRPr="00D53B84">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4D61DF" w:rsidRPr="00D53B84" w:rsidRDefault="004D61DF" w:rsidP="004D61DF">
      <w:pPr>
        <w:jc w:val="both"/>
      </w:pPr>
      <w:r w:rsidRPr="00D53B84">
        <w:tab/>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4D61DF" w:rsidRPr="00DA27E5" w:rsidRDefault="004D61DF" w:rsidP="004D61DF">
      <w:pPr>
        <w:jc w:val="both"/>
      </w:pPr>
      <w:r w:rsidRPr="00D53B84">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4D61DF" w:rsidRPr="00DA27E5" w:rsidRDefault="004D61DF" w:rsidP="004D61DF">
      <w:pPr>
        <w:ind w:left="-567"/>
        <w:jc w:val="center"/>
        <w:rPr>
          <w:b/>
        </w:rPr>
      </w:pPr>
      <w:r w:rsidRPr="00DA27E5">
        <w:rPr>
          <w:b/>
        </w:rPr>
        <w:t>Познавательно-речевое  развитие</w:t>
      </w:r>
    </w:p>
    <w:p w:rsidR="004D61DF" w:rsidRPr="00D53B84" w:rsidRDefault="004D61DF" w:rsidP="004D61DF">
      <w:pPr>
        <w:jc w:val="both"/>
      </w:pPr>
      <w:r w:rsidRPr="00D53B84">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4D61DF" w:rsidRPr="00D53B84" w:rsidRDefault="004D61DF" w:rsidP="004D61DF">
      <w:pPr>
        <w:jc w:val="both"/>
      </w:pPr>
      <w:r w:rsidRPr="00D53B84">
        <w:t xml:space="preserve">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D53B84">
        <w:t>со</w:t>
      </w:r>
      <w:proofErr w:type="gramEnd"/>
      <w:r w:rsidRPr="00D53B84">
        <w:t xml:space="preserve">  взрослым  становится  </w:t>
      </w:r>
      <w:proofErr w:type="spellStart"/>
      <w:r w:rsidRPr="00D53B84">
        <w:t>внеситуативной</w:t>
      </w:r>
      <w:proofErr w:type="spellEnd"/>
      <w:r w:rsidRPr="00D53B84">
        <w:t>.</w:t>
      </w:r>
    </w:p>
    <w:p w:rsidR="004D61DF" w:rsidRPr="00D53B84" w:rsidRDefault="004D61DF" w:rsidP="004D61DF">
      <w:pPr>
        <w:jc w:val="both"/>
      </w:pPr>
      <w:r w:rsidRPr="00D53B84">
        <w:t xml:space="preserve">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D53B84">
        <w:t>форму</w:t>
      </w:r>
      <w:proofErr w:type="gramEnd"/>
      <w:r w:rsidRPr="00D53B84">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w:t>
      </w:r>
      <w:r w:rsidRPr="00D53B84">
        <w:lastRenderedPageBreak/>
        <w:t>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4D61DF" w:rsidRPr="00D53B84" w:rsidRDefault="004D61DF" w:rsidP="004D61DF">
      <w:pPr>
        <w:jc w:val="both"/>
      </w:pPr>
      <w:r w:rsidRPr="00D53B84">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4D61DF" w:rsidRPr="00DA27E5" w:rsidRDefault="004D61DF" w:rsidP="004D61DF">
      <w:pPr>
        <w:ind w:left="-567"/>
        <w:jc w:val="center"/>
        <w:rPr>
          <w:b/>
        </w:rPr>
      </w:pPr>
      <w:r w:rsidRPr="00DA27E5">
        <w:rPr>
          <w:b/>
        </w:rPr>
        <w:t>Художественно-эстетическое  развитие</w:t>
      </w:r>
    </w:p>
    <w:p w:rsidR="004D61DF" w:rsidRPr="00D53B84" w:rsidRDefault="004D61DF" w:rsidP="004D61DF">
      <w:pPr>
        <w:jc w:val="both"/>
      </w:pPr>
      <w:r w:rsidRPr="00D53B84">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D53B84">
        <w:t>увиденное</w:t>
      </w:r>
      <w:proofErr w:type="gramEnd"/>
      <w:r w:rsidRPr="00D53B84">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D53B84">
        <w:t>со</w:t>
      </w:r>
      <w:proofErr w:type="gramEnd"/>
      <w:r w:rsidRPr="00D53B84">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D61DF" w:rsidRPr="00D53B84" w:rsidRDefault="004D61DF" w:rsidP="004D61DF">
      <w:pPr>
        <w:jc w:val="both"/>
      </w:pPr>
      <w:r w:rsidRPr="00D53B84">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4D61DF" w:rsidRPr="00DA27E5" w:rsidRDefault="004D61DF" w:rsidP="004D61DF">
      <w:pPr>
        <w:jc w:val="both"/>
      </w:pPr>
      <w:r w:rsidRPr="00D53B84">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r w:rsidRPr="00DA27E5">
        <w:t>.</w:t>
      </w:r>
    </w:p>
    <w:p w:rsidR="004D61DF" w:rsidRPr="00DA27E5" w:rsidRDefault="004D61DF" w:rsidP="004D61DF">
      <w:pPr>
        <w:ind w:left="-567"/>
        <w:jc w:val="both"/>
        <w:rPr>
          <w:i/>
        </w:rPr>
      </w:pPr>
    </w:p>
    <w:p w:rsidR="004D61DF" w:rsidRPr="00DA27E5" w:rsidRDefault="004D61DF" w:rsidP="004D61DF">
      <w:pPr>
        <w:ind w:left="-567"/>
        <w:jc w:val="center"/>
        <w:rPr>
          <w:b/>
        </w:rPr>
      </w:pPr>
      <w:r w:rsidRPr="00DA27E5">
        <w:rPr>
          <w:b/>
        </w:rPr>
        <w:t>Возрастная  характеристика контингента  детей  5-6  лет</w:t>
      </w:r>
    </w:p>
    <w:p w:rsidR="004D61DF" w:rsidRPr="00DA27E5" w:rsidRDefault="004D61DF" w:rsidP="004D61DF">
      <w:pPr>
        <w:ind w:left="-567"/>
        <w:jc w:val="center"/>
        <w:rPr>
          <w:b/>
        </w:rPr>
      </w:pPr>
      <w:r w:rsidRPr="00DA27E5">
        <w:rPr>
          <w:b/>
        </w:rPr>
        <w:t>Физическое  развитие</w:t>
      </w:r>
    </w:p>
    <w:p w:rsidR="004D61DF" w:rsidRPr="00D53B84" w:rsidRDefault="004D61DF" w:rsidP="004D61DF">
      <w:pPr>
        <w:jc w:val="both"/>
      </w:pPr>
      <w:r w:rsidRPr="00D53B84">
        <w:t>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4D61DF" w:rsidRPr="00D53B84" w:rsidRDefault="004D61DF" w:rsidP="004D61DF">
      <w:pPr>
        <w:jc w:val="both"/>
      </w:pPr>
      <w:r w:rsidRPr="00D53B84">
        <w:t>К  6  годам  совершенствуется  развитие  мелкой  моторики  пальцев  рук.  Некоторые дети  могут  продеть  шнурок  в  ботинок  и  завязать  бантиком.</w:t>
      </w:r>
    </w:p>
    <w:p w:rsidR="004D61DF" w:rsidRPr="00D53B84" w:rsidRDefault="004D61DF" w:rsidP="004D61DF">
      <w:pPr>
        <w:jc w:val="both"/>
      </w:pPr>
      <w:r w:rsidRPr="00D53B84">
        <w:t>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4D61DF" w:rsidRPr="00DA27E5" w:rsidRDefault="004D61DF" w:rsidP="004D61DF">
      <w:pPr>
        <w:ind w:left="-567"/>
        <w:jc w:val="center"/>
        <w:rPr>
          <w:b/>
        </w:rPr>
      </w:pPr>
      <w:r w:rsidRPr="00DA27E5">
        <w:rPr>
          <w:b/>
        </w:rPr>
        <w:lastRenderedPageBreak/>
        <w:t>Познавательно-речевое  развитие</w:t>
      </w:r>
    </w:p>
    <w:p w:rsidR="004D61DF" w:rsidRPr="00D53B84" w:rsidRDefault="004D61DF" w:rsidP="004D61DF">
      <w:pPr>
        <w:jc w:val="both"/>
      </w:pPr>
      <w:r w:rsidRPr="00D53B84">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4D61DF" w:rsidRPr="00D53B84" w:rsidRDefault="004D61DF" w:rsidP="004D61DF">
      <w:pPr>
        <w:jc w:val="both"/>
      </w:pPr>
      <w:r w:rsidRPr="00D53B84">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4D61DF" w:rsidRPr="00D53B84" w:rsidRDefault="004D61DF" w:rsidP="004D61DF">
      <w:pPr>
        <w:jc w:val="both"/>
      </w:pPr>
      <w:r w:rsidRPr="00D53B84">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D53B84">
        <w:t>непроизвольного</w:t>
      </w:r>
      <w:proofErr w:type="gramEnd"/>
      <w:r w:rsidRPr="00D53B84">
        <w:t xml:space="preserve">  к  произвольному  вниманию.</w:t>
      </w:r>
    </w:p>
    <w:p w:rsidR="004D61DF" w:rsidRPr="00D53B84" w:rsidRDefault="004D61DF" w:rsidP="004D61DF">
      <w:pPr>
        <w:jc w:val="both"/>
      </w:pPr>
      <w:r w:rsidRPr="00D53B84">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4D61DF" w:rsidRPr="00DA27E5" w:rsidRDefault="004D61DF" w:rsidP="004D61DF">
      <w:pPr>
        <w:ind w:left="-567"/>
        <w:jc w:val="center"/>
        <w:rPr>
          <w:b/>
        </w:rPr>
      </w:pPr>
      <w:r w:rsidRPr="00DA27E5">
        <w:rPr>
          <w:b/>
        </w:rPr>
        <w:t>Социально-личностное  развитие</w:t>
      </w:r>
    </w:p>
    <w:p w:rsidR="004D61DF" w:rsidRPr="00D53B84" w:rsidRDefault="004D61DF" w:rsidP="004D61DF">
      <w:pPr>
        <w:jc w:val="both"/>
      </w:pPr>
      <w:r w:rsidRPr="00D53B84">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w:t>
      </w:r>
    </w:p>
    <w:p w:rsidR="004D61DF" w:rsidRPr="00D53B84" w:rsidRDefault="004D61DF" w:rsidP="004D61DF">
      <w:pPr>
        <w:jc w:val="both"/>
      </w:pPr>
      <w:r w:rsidRPr="00D53B84">
        <w:t>Ярко  проявляет  интерес  к  игре.</w:t>
      </w:r>
    </w:p>
    <w:p w:rsidR="004D61DF" w:rsidRPr="00D53B84" w:rsidRDefault="004D61DF" w:rsidP="004D61DF">
      <w:pPr>
        <w:jc w:val="both"/>
      </w:pPr>
      <w:r w:rsidRPr="00D53B84">
        <w:t xml:space="preserve">В  игровой  деятельности  дети  шестого  года  жизни  уже  </w:t>
      </w:r>
      <w:proofErr w:type="gramStart"/>
      <w:r w:rsidRPr="00D53B84">
        <w:t>могут распределять  роди</w:t>
      </w:r>
      <w:proofErr w:type="gramEnd"/>
      <w:r w:rsidRPr="00D53B84">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4D61DF" w:rsidRPr="00D53B84" w:rsidRDefault="004D61DF" w:rsidP="004D61DF">
      <w:pPr>
        <w:jc w:val="both"/>
      </w:pPr>
      <w:r w:rsidRPr="00D53B84">
        <w:lastRenderedPageBreak/>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4D61DF" w:rsidRPr="00D53B84" w:rsidRDefault="004D61DF" w:rsidP="004D61DF">
      <w:pPr>
        <w:jc w:val="both"/>
      </w:pPr>
      <w:r w:rsidRPr="00D53B84">
        <w:t xml:space="preserve">В  трудовой  </w:t>
      </w:r>
      <w:proofErr w:type="gramStart"/>
      <w:r w:rsidRPr="00D53B84">
        <w:t>деятельности</w:t>
      </w:r>
      <w:proofErr w:type="gramEnd"/>
      <w:r w:rsidRPr="00D53B84">
        <w:t xml:space="preserve"> освоенные  ранее  виды  детского  труда  выполняются  качественно, быстро,  осознанно.  Активно  развиваются  планирование  и  </w:t>
      </w:r>
      <w:proofErr w:type="spellStart"/>
      <w:r w:rsidRPr="00D53B84">
        <w:t>самооценивание</w:t>
      </w:r>
      <w:proofErr w:type="spellEnd"/>
      <w:r w:rsidRPr="00D53B84">
        <w:t xml:space="preserve">  трудовой  деятельности.</w:t>
      </w:r>
    </w:p>
    <w:p w:rsidR="004D61DF" w:rsidRPr="00D53B84" w:rsidRDefault="004D61DF" w:rsidP="004D61DF">
      <w:pPr>
        <w:jc w:val="both"/>
      </w:pPr>
      <w:r w:rsidRPr="00D53B84">
        <w:t>Художественно-эстетическое  развитие</w:t>
      </w:r>
    </w:p>
    <w:p w:rsidR="004D61DF" w:rsidRPr="00D53B84" w:rsidRDefault="004D61DF" w:rsidP="004D61DF">
      <w:pPr>
        <w:jc w:val="both"/>
      </w:pPr>
      <w:r w:rsidRPr="00D53B84">
        <w:t xml:space="preserve">       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4D61DF" w:rsidRPr="00D53B84" w:rsidRDefault="004D61DF" w:rsidP="004D61DF">
      <w:pPr>
        <w:jc w:val="both"/>
      </w:pPr>
      <w:r w:rsidRPr="00D53B84">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4D61DF" w:rsidRPr="00D53B84" w:rsidRDefault="004D61DF" w:rsidP="004D61DF">
      <w:pPr>
        <w:jc w:val="both"/>
      </w:pPr>
      <w:r w:rsidRPr="00D53B84">
        <w:t>5 лет.</w:t>
      </w:r>
    </w:p>
    <w:p w:rsidR="004D61DF" w:rsidRPr="00D53B84" w:rsidRDefault="004D61DF" w:rsidP="004D61DF">
      <w:pPr>
        <w:jc w:val="both"/>
      </w:pPr>
      <w:r w:rsidRPr="00D53B84">
        <w:t xml:space="preserve">Проявляет интерес к общественным явлениям, процессу чтения, произведениям музыкального и изобразительного искусства, познавательный интерес в процессе общения </w:t>
      </w:r>
      <w:proofErr w:type="gramStart"/>
      <w:r w:rsidRPr="00D53B84">
        <w:t>со</w:t>
      </w:r>
      <w:proofErr w:type="gramEnd"/>
      <w:r w:rsidRPr="00D53B84">
        <w:t xml:space="preserve"> взрослыми и сверстниками: задаёт вопросы поискового характера (почему? зачем?), о себе, родителях, детском саде, школе, профессиях взрослых, о прошлом и будущем т. п. В процессе совместной исследовательской деятельности активно познаёт и называет свойства и качества предметов (цвет, размер, форма, фактура, материал, из которого сделан предмет, способы его использования и т. д.). </w:t>
      </w:r>
      <w:proofErr w:type="gramStart"/>
      <w:r w:rsidRPr="00D53B84">
        <w:t>Применяет обследовательские действия (погладить, сжать, смять, намочить, разрезать, насыпать и т. д.).</w:t>
      </w:r>
      <w:proofErr w:type="gramEnd"/>
      <w:r w:rsidRPr="00D53B84">
        <w:t xml:space="preserve"> Стремится самостоятельно объединять предметы в видовые категории с указанием характерных признаков (чашки и стаканы, платья и юбки, стулья и кресла), а также в родовые категории (одежда, мебель, посуда). Проявляет интерес к отгадыванию и сочинению загадок. Активно включается в игры и другие виды деятельности как самостоятельно, так и по предложению других (взрослых и детей). Предлагает несложные сюжеты для игр. Адекватно откликается на радостные и печальные события в ближайшем социуме. Эмоционально воспринимает праздники. Проявляет сочувствие к близким людям, привлекательным персонажам художественных произведений (книг, картин, мультфильмов, кинофильмов)</w:t>
      </w:r>
      <w:proofErr w:type="gramStart"/>
      <w:r w:rsidRPr="00D53B84">
        <w:t>,с</w:t>
      </w:r>
      <w:proofErr w:type="gramEnd"/>
      <w:r w:rsidRPr="00D53B84">
        <w:t xml:space="preserve">опереживает им, </w:t>
      </w:r>
      <w:proofErr w:type="spellStart"/>
      <w:r w:rsidRPr="00D53B84">
        <w:t>сорадуется</w:t>
      </w:r>
      <w:proofErr w:type="spellEnd"/>
      <w:r w:rsidRPr="00D53B84">
        <w:t xml:space="preserve">. К переживающему отрицательные эмоции сверстнику привлекает внимание взрослых. Эмоционально предвосхищает ближайшее будущее. Использует средства интонационной речевой выразительности (сила голоса, интонация, ритм и темп речи) для привлечения и сохранения внимания сверстника в процессе речевого общения, публичного чтения стихотворений наизусть, коротких пересказов. Использует в речи слова участия, эмоционального сочувствия, сострадания для поддержания сотрудничества, установления </w:t>
      </w:r>
      <w:r w:rsidRPr="00D53B84">
        <w:lastRenderedPageBreak/>
        <w:t xml:space="preserve">отношений со сверстниками и взрослыми. 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(коллективного) продукта в продуктивных видах деятельности. Проявляет избирательность во взаимоотношениях и общении со сверстниками. Использует элементы объяснения и убеждения при сговоре на игру, при разрешении конфликтов. В игровом общении ориентируется на ролевые высказывания партнёров, поддерживает их. Владеет элементарными правилами речевого этикета: не перебивает взрослого, вежливо обращается к нему. Может управлять своим поведением под руководством взрослого и в тех случаях, когда это для него интересно или эмоционально значимо. Имеет представление о некоторых моральных нормах и правилах поведения, отражающих противоположные моральные понятия (три-четыре) (например, жадность — щедрость, взаимовыручка — себялюбие). </w:t>
      </w:r>
      <w:proofErr w:type="gramStart"/>
      <w:r w:rsidRPr="00D53B84">
        <w:t>Способен</w:t>
      </w:r>
      <w:proofErr w:type="gramEnd"/>
      <w:r w:rsidRPr="00D53B84">
        <w:t xml:space="preserve"> соблюдать общепринятые нормы и правила поведения: не использует работу сверстника без его разрешения, по окончании работы убирает своё рабочее место. 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безопасного для окружающего мира природы поведения.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перекрёстков, при перемещении в лифте, автомобиле) и следует им при напоминании взрослого. При напоминании взрослого проявляет осторожность и предусмотрительность в незнакомой (потенциально опасной) ситуации. Ситуативно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водоёмы, не оставлять мусор в лесу, парке, не пользоваться огнём без взрослого). Пытается объяснить </w:t>
      </w:r>
      <w:proofErr w:type="gramStart"/>
      <w:r w:rsidRPr="00D53B84">
        <w:t>другому</w:t>
      </w:r>
      <w:proofErr w:type="gramEnd"/>
      <w:r w:rsidRPr="00D53B84">
        <w:t xml:space="preserve"> необходимость действовать определённым образом в потенциально опасной ситуации. Может обратиться за помощью к взрослому в стандартной опасной ситуации. При решении интеллектуальных задач использует практические ориентировочные действия, применяет наглядно-образные средства (картинки, простейшие схемы, словесные описания и пр.). Осуществляет перенос приобретённого опыта в разнообразные виды детской деятельности, перенос известных способов в новые ситуации. Исследует объекты с использованием простейших поисковых действий. Умеет связывать действие и результат. Стремится оценить полученный результат, при затруднениях обращается за помощью. При решении личностных задач ориентируется на реакции взрослого и сверстника. Выделяет параметры величины протяжённых предметов. Оперирует числами и цифрами в пределах 5. Использует счётные навыки. Устанавливает количественные отношения в пределах известных чисел. </w:t>
      </w:r>
      <w:proofErr w:type="gramStart"/>
      <w:r w:rsidRPr="00D53B84">
        <w:t>Различает геометрические фигуры (круг, квадрат, треугольник) и их свойства (углы, стороны).</w:t>
      </w:r>
      <w:proofErr w:type="gramEnd"/>
      <w:r w:rsidRPr="00D53B84">
        <w:t xml:space="preserve"> Классифицирует предметы по заданному признаку. Определяет расположение предметов относительно друг друга и направления движения от себя или из заданной точки. Использует временные ориентировки в частях суток, днях недели, временах года, определяет их последовательность. Знает свою страну, улицу, на которой живёт, столицу России, президента. Интересуется историей родного города, архитектурой. Имеет представления о природе родного края. </w:t>
      </w:r>
      <w:proofErr w:type="gramStart"/>
      <w:r w:rsidRPr="00D53B84">
        <w:t>Имеет представление о правилах культурного поведения в обществе, о собственной национальности, флаге государства, о ряде профессий, направленных на удовлетворение потребностей человека и общества (цели, основное содержание конкретных видов труда, имеющих понятный ребёнку результат, мотивы труда), о повадках и приспособительных особенностях животных и растений к среде обитания, о том, что музыка выражает эмоции, настроение, характер человека.</w:t>
      </w:r>
      <w:proofErr w:type="gramEnd"/>
      <w:r w:rsidRPr="00D53B84">
        <w:t xml:space="preserve"> Имеет элементарные музыковедческие представления о свойствах </w:t>
      </w:r>
      <w:r w:rsidRPr="00D53B84">
        <w:lastRenderedPageBreak/>
        <w:t xml:space="preserve">музыкального звука, о том, что можно пользоваться разными средствами (голосом, телом, приёмами игры на инструментах) для создания собственных музыкальных образов, характеров, настроений и т. п. Знает тематически разнообразные произведения, умеет классифицировать произведения по темам: «О маме», «О природе», «О животных», «О детях» и т. п. Чисто произносит звуки родного языка. Чётко воспроизводит фонетический и морфологический рисунок слова. Дифференцирует на слух гласные и согласные звуки. Использует в речи сложноподчинённые предложения. Проявляет словотворчество в процессе освоения языка. Исполняет песни в хоре, простейшие танцы, элементарные партии для детских музыкальных инструментов. Координирует слух и голос. Владеет певческими навыками (чистотой интонирования, дыханием, дикцией, слаженностью). Понятно для окружающих изображает всё то, что вызывает его интерес. Передаёт характерные признаки предмета: очертания формы, пропорции, цвет. </w:t>
      </w:r>
      <w:proofErr w:type="gramStart"/>
      <w:r w:rsidRPr="00D53B84">
        <w:t>Самостоятельно правильно владеет процессами умывания, мытья рук, помогает в осуществлении этих процессов сверстникам, младшим детям, следит за своим внешним видом и внешним видом других детей, помогает взрослому в организации процесса питания, адекватно откликаясь на его просьбы, самостоятельно ест, соблюдая правила поведения за столом, одевается и раздевается, помогает в этом сверстникам или младшим детям.</w:t>
      </w:r>
      <w:proofErr w:type="gramEnd"/>
      <w:r w:rsidRPr="00D53B84">
        <w:t xml:space="preserve"> Элементарно ухаживает за вещами личного пользования и игрушками, проявляя самостоятельность (складывает и вешает одежду, с помощью взрослого приводит одежду, обувь в порядок — чистит, сушит и т. п.). Самостоятельно выполняет ряд доступных трудовых процессов по уходу за растениями и животными в уголке природы и на участке. Ребёнок устанавливает связь между овладением основными движениями и развитием силы, ловкости, выносливости собственного тела. Понимает необходимость заботы о сохранении здоровья и значимость движений. Имеет представления о здоровом образе жизни, о необходимости культурно-гигиенических навыков, полноценном питании, правильном режиме, закаливании, занятиях спортом. Может: ходить в разном темпе и в разных направлениях, с поворотами; приставным шагом вперёд, назад, боком, на носках, на пятках, высоко поднимая колени, перешагивая через предметы (высотой 10—15 см), змейкой между предметами за ведущим и самостоятельно, прямо и боком приставным шагом по лежащему на полу канату (верёвке) диаметром 3 см; перешагивать одну за другой рейки лестницы,  приподнятой от пола на 25 см, а также через набивные мячи; бегать со сменой направления и темпа, со сменой ведущего, врассыпную, змейкой между предметами самостоятельно, челночным бегом (10 м 3); прыгать на месте: ноги вместе — ноги врозь; </w:t>
      </w:r>
      <w:proofErr w:type="gramStart"/>
      <w:r w:rsidRPr="00D53B84">
        <w:t>на одной ноге (правой и левой), в длину с места, одновременно на двух ногах, постепенно поворачиваясь кругом; вокруг предметов (мяч, кубик); из обруча в обруч (диаметром 45 см), лежащие на полу вплотную друг к другу, одновременно двумя ногами через пять-шесть линий (поочерёдно через каждую), расстояние между соседними линиями равно длине шага ребёнка;</w:t>
      </w:r>
      <w:proofErr w:type="gramEnd"/>
      <w:r w:rsidRPr="00D53B84">
        <w:t xml:space="preserve"> перепрыгивать одновременно двумя ногами через две линии (расстояние между линиями 25 см) боком с продвижением вперёд, с разбега через верёвку или резинку (высотой 15 см); спрыгивать на мат со скамейки (высотой 20 см) и с гимнастического бревна (высотой 15 см)</w:t>
      </w:r>
      <w:proofErr w:type="gramStart"/>
      <w:r w:rsidRPr="00D53B84">
        <w:t>;л</w:t>
      </w:r>
      <w:proofErr w:type="gramEnd"/>
      <w:r w:rsidRPr="00D53B84">
        <w:t xml:space="preserve">азать по гимнастической стенке вверх-вниз, передвигаться приставным шагом по горизонтальной рейке и перелезать с одного пролётана другой в любую сторону, по горизонтальной гимнастической лестнице разными способами, ползать по гимнастической скамейке на животе, подтягиваясь руками; подлезать под дуги (высотой 50—60 см), не касаясь пола руками; </w:t>
      </w:r>
      <w:proofErr w:type="gramStart"/>
      <w:r w:rsidRPr="00D53B84">
        <w:t>пролезать разными способами в обруч,  стоящий вертикально на полу; прокатывать мяч или шар в цель (расстояние 1—1,5 м); подбрасывать мяч  (диаметром 12—15 см) вверх и ловить его ладонями, не прижимая к груди, не менее пяти раз подряд; перебрасывать мяч двумя и одной рукой через препятствие (высотой не менее 1,2 м) с расстояния не менее 1,2 м;</w:t>
      </w:r>
      <w:proofErr w:type="gramEnd"/>
      <w:r w:rsidRPr="00D53B84">
        <w:t xml:space="preserve"> </w:t>
      </w:r>
      <w:proofErr w:type="gramStart"/>
      <w:r w:rsidRPr="00D53B84">
        <w:t>метать двумя и одной рукой (правой и левой) разными способами мячи (диаметром 6—8 см) в корзину (ящик), стоящую на полу, с расстояния не менее 1,5 м, в вертикальную цель (обруч диаметром 45 см; щит 40Х 40 см) с расстояния не менее 1,5 м одной (удобной) рукой (высота центра мишени 1,2 м);</w:t>
      </w:r>
      <w:proofErr w:type="gramEnd"/>
      <w:r w:rsidRPr="00D53B84">
        <w:t xml:space="preserve"> </w:t>
      </w:r>
      <w:proofErr w:type="gramStart"/>
      <w:r w:rsidRPr="00D53B84">
        <w:t xml:space="preserve">отбивать мяч от пола одной рукой (правой и левой) </w:t>
      </w:r>
      <w:r w:rsidRPr="00D53B84">
        <w:lastRenderedPageBreak/>
        <w:t>не менее пяти раз подряд; прыгать на одной ноге (правой и левой), продвигаясь вперёд не менее чем на 5 м, сохраняя прямолинейность движения; удерживать равновесие, стоя на носках с закрытыми глазами, не менее 10 с; ходить по гимнастической скамейке прямо; с перешагиванием через кубики;</w:t>
      </w:r>
      <w:proofErr w:type="gramEnd"/>
      <w:r w:rsidRPr="00D53B84">
        <w:t xml:space="preserve"> </w:t>
      </w:r>
      <w:proofErr w:type="gramStart"/>
      <w:r w:rsidRPr="00D53B84">
        <w:t>с поворотами; вбегать на наклонную доску (шириной 20 см и высотой 35 см); ходить прямо по гимнастическому бревну (шириной 10 см, высотой 15 см); переступать через скакалку, вращая её вперёд и назад; кататься на санках с невысокой горки, уметь делать повороты и тормозить, на трёхколёсном и двухколёсном велосипеде; самокате; скользить по ледяным дорожкам без помощи взрослого;</w:t>
      </w:r>
      <w:proofErr w:type="gramEnd"/>
      <w:r w:rsidRPr="00D53B84">
        <w:t xml:space="preserve"> кататься; ходить на лыжах </w:t>
      </w:r>
      <w:proofErr w:type="gramStart"/>
      <w:r w:rsidRPr="00D53B84">
        <w:t>скользящим</w:t>
      </w:r>
      <w:proofErr w:type="gramEnd"/>
      <w:r w:rsidRPr="00D53B84">
        <w:t xml:space="preserve"> без палок, свободно размахивая руками; поворачиваться на месте переступающими шагами. </w:t>
      </w:r>
    </w:p>
    <w:p w:rsidR="004D61DF" w:rsidRPr="00DA27E5" w:rsidRDefault="004D61DF" w:rsidP="004D61DF">
      <w:pPr>
        <w:ind w:left="-567" w:firstLine="567"/>
        <w:jc w:val="both"/>
      </w:pPr>
    </w:p>
    <w:p w:rsidR="00F700D8" w:rsidRDefault="00F700D8"/>
    <w:sectPr w:rsidR="00F700D8" w:rsidSect="00671B1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2011"/>
    <w:rsid w:val="00151B6B"/>
    <w:rsid w:val="004D61DF"/>
    <w:rsid w:val="00671B1F"/>
    <w:rsid w:val="007F2011"/>
    <w:rsid w:val="00817AD2"/>
    <w:rsid w:val="00A510D9"/>
    <w:rsid w:val="00AE1B54"/>
    <w:rsid w:val="00BA1BD0"/>
    <w:rsid w:val="00DA45A2"/>
    <w:rsid w:val="00DF1083"/>
    <w:rsid w:val="00F70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1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1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7305</Words>
  <Characters>41642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cp:lastModifiedBy>
  <cp:revision>5</cp:revision>
  <dcterms:created xsi:type="dcterms:W3CDTF">2021-10-19T07:00:00Z</dcterms:created>
  <dcterms:modified xsi:type="dcterms:W3CDTF">2022-06-03T05:57:00Z</dcterms:modified>
</cp:coreProperties>
</file>