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17" w:rsidRPr="00A52217" w:rsidRDefault="00A52217" w:rsidP="0055687D">
      <w:pPr>
        <w:pStyle w:val="a8"/>
        <w:spacing w:line="360" w:lineRule="auto"/>
        <w:jc w:val="both"/>
        <w:rPr>
          <w:b/>
          <w:color w:val="000000"/>
          <w:sz w:val="27"/>
          <w:szCs w:val="27"/>
        </w:rPr>
      </w:pPr>
      <w:r w:rsidRPr="00A52217">
        <w:rPr>
          <w:b/>
          <w:color w:val="000000"/>
          <w:sz w:val="28"/>
          <w:szCs w:val="28"/>
        </w:rPr>
        <w:t xml:space="preserve">XVI педагогическая конференция работников муниципальных образовательных организаций </w:t>
      </w:r>
      <w:proofErr w:type="spellStart"/>
      <w:r w:rsidRPr="00A52217">
        <w:rPr>
          <w:b/>
          <w:color w:val="000000"/>
          <w:sz w:val="28"/>
          <w:szCs w:val="28"/>
        </w:rPr>
        <w:t>г.Канска</w:t>
      </w:r>
      <w:proofErr w:type="spellEnd"/>
      <w:r w:rsidRPr="00A52217">
        <w:rPr>
          <w:b/>
          <w:color w:val="000000"/>
          <w:sz w:val="28"/>
          <w:szCs w:val="28"/>
        </w:rPr>
        <w:t xml:space="preserve"> и группы восточных районов Красноярского края «Инновационный</w:t>
      </w:r>
      <w:r w:rsidRPr="00A52217">
        <w:rPr>
          <w:b/>
          <w:color w:val="000000"/>
          <w:sz w:val="27"/>
          <w:szCs w:val="27"/>
        </w:rPr>
        <w:t xml:space="preserve"> опыт-основа системных изменений» 29-31 марта 2022 года.</w:t>
      </w:r>
    </w:p>
    <w:p w:rsidR="00386427" w:rsidRPr="00A52217" w:rsidRDefault="00A52217" w:rsidP="005568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</w:t>
      </w:r>
      <w:r w:rsidR="00386427">
        <w:rPr>
          <w:rFonts w:ascii="Times New Roman" w:hAnsi="Times New Roman" w:cs="Times New Roman"/>
          <w:sz w:val="28"/>
          <w:szCs w:val="28"/>
        </w:rPr>
        <w:t xml:space="preserve">екция: </w:t>
      </w:r>
      <w:r w:rsidR="00386427" w:rsidRPr="00A52217">
        <w:rPr>
          <w:rFonts w:ascii="Times New Roman" w:hAnsi="Times New Roman" w:cs="Times New Roman"/>
          <w:sz w:val="28"/>
          <w:szCs w:val="28"/>
        </w:rPr>
        <w:t xml:space="preserve">Качество дошкольного образования на уровне образовательной организации и муниципалитета в рамках реализации федеральных и региональных проектов в сфере образования. Организация цифровой образовательной </w:t>
      </w:r>
      <w:bookmarkStart w:id="0" w:name="_GoBack"/>
      <w:bookmarkEnd w:id="0"/>
      <w:r w:rsidR="00386427" w:rsidRPr="00A52217">
        <w:rPr>
          <w:rFonts w:ascii="Times New Roman" w:hAnsi="Times New Roman" w:cs="Times New Roman"/>
          <w:sz w:val="28"/>
          <w:szCs w:val="28"/>
        </w:rPr>
        <w:t>среды в ДОО.</w:t>
      </w:r>
    </w:p>
    <w:p w:rsidR="00A52217" w:rsidRDefault="00A52217" w:rsidP="005568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6427" w:rsidRPr="00A52217" w:rsidRDefault="00386427" w:rsidP="0055687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Тема: </w:t>
      </w:r>
      <w:r w:rsidRPr="00A52217">
        <w:rPr>
          <w:rFonts w:ascii="Times New Roman" w:hAnsi="Times New Roman" w:cs="Times New Roman"/>
          <w:color w:val="000000"/>
          <w:sz w:val="28"/>
          <w:szCs w:val="28"/>
        </w:rPr>
        <w:t>Использование технологий В.В. Воскобовича «Сказочные лабиринты игры»</w:t>
      </w:r>
      <w:r w:rsidR="00FC6B1E" w:rsidRPr="00A52217">
        <w:rPr>
          <w:rFonts w:ascii="Times New Roman" w:hAnsi="Times New Roman" w:cs="Times New Roman"/>
          <w:color w:val="000000"/>
          <w:sz w:val="28"/>
          <w:szCs w:val="28"/>
        </w:rPr>
        <w:t xml:space="preserve"> в интеллектуальном развитии дошкольников.</w:t>
      </w:r>
    </w:p>
    <w:p w:rsidR="00A52217" w:rsidRDefault="00A52217" w:rsidP="00A522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86427" w:rsidRDefault="00386427" w:rsidP="00A522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Головнина Лариса Михайловна</w:t>
      </w:r>
    </w:p>
    <w:p w:rsidR="00A52217" w:rsidRPr="00A52217" w:rsidRDefault="00F82AC4" w:rsidP="00A522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МДОБУ Ирбейский д/с</w:t>
      </w:r>
      <w:r w:rsidR="00A52217" w:rsidRPr="00A52217">
        <w:rPr>
          <w:rFonts w:ascii="Times New Roman" w:hAnsi="Times New Roman" w:cs="Times New Roman"/>
          <w:color w:val="000000"/>
          <w:sz w:val="28"/>
          <w:szCs w:val="28"/>
        </w:rPr>
        <w:t xml:space="preserve"> № 4 </w:t>
      </w:r>
    </w:p>
    <w:p w:rsidR="00386427" w:rsidRPr="00F82AC4" w:rsidRDefault="00A52217" w:rsidP="00A522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52217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F82A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5221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F82AC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82AC4">
        <w:rPr>
          <w:color w:val="000000"/>
          <w:sz w:val="27"/>
          <w:szCs w:val="27"/>
        </w:rPr>
        <w:t xml:space="preserve"> </w:t>
      </w:r>
      <w:hyperlink r:id="rId5" w:history="1">
        <w:r w:rsidR="00386427" w:rsidRPr="00A522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golovnina</w:t>
        </w:r>
        <w:r w:rsidR="00386427" w:rsidRPr="00F82AC4">
          <w:rPr>
            <w:rStyle w:val="a3"/>
            <w:rFonts w:ascii="Times New Roman" w:hAnsi="Times New Roman" w:cs="Times New Roman"/>
            <w:sz w:val="28"/>
            <w:szCs w:val="28"/>
          </w:rPr>
          <w:t>1974@</w:t>
        </w:r>
        <w:r w:rsidR="00386427" w:rsidRPr="00A522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86427" w:rsidRPr="00F82A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86427" w:rsidRPr="00A522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86427" w:rsidRDefault="00386427" w:rsidP="00A52217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телефон: +7 902 959 63 41</w:t>
      </w:r>
    </w:p>
    <w:p w:rsidR="00386427" w:rsidRPr="00A7400A" w:rsidRDefault="00386427" w:rsidP="002A598E">
      <w:pPr>
        <w:spacing w:line="360" w:lineRule="auto"/>
        <w:ind w:righ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00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A7400A" w:rsidRDefault="00386427" w:rsidP="002A598E">
      <w:pPr>
        <w:spacing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В. Воскобовича- необыкновенные пособия, которые соответствуют современным требованиям в развитии дошкольника.</w:t>
      </w:r>
      <w:r w:rsidR="00AD072B" w:rsidRPr="00AD0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простота, незатейливость, большие возможности в плане решения воспитательных и образовательных задач неоценимы в работе с детьми. Игры подобного рода психологически комфортны. </w:t>
      </w:r>
      <w:r w:rsidR="00AD072B">
        <w:rPr>
          <w:rFonts w:ascii="Times New Roman" w:hAnsi="Times New Roman" w:cs="Times New Roman"/>
          <w:sz w:val="28"/>
          <w:szCs w:val="28"/>
        </w:rPr>
        <w:t xml:space="preserve">Дети с развитым интеллектом быстрее запоминают материал, более уверенны в своих силах, легче адаптируются в новой обстановке, лучше подготовлены к школе. </w:t>
      </w:r>
      <w:r>
        <w:rPr>
          <w:rFonts w:ascii="Times New Roman" w:hAnsi="Times New Roman" w:cs="Times New Roman"/>
          <w:sz w:val="28"/>
          <w:szCs w:val="28"/>
        </w:rPr>
        <w:t>Ребенок складывает, раскладывает</w:t>
      </w:r>
      <w:r w:rsidR="00A7400A">
        <w:rPr>
          <w:rFonts w:ascii="Times New Roman" w:hAnsi="Times New Roman" w:cs="Times New Roman"/>
          <w:sz w:val="28"/>
          <w:szCs w:val="28"/>
        </w:rPr>
        <w:t>, упражняется, экспериментирует, творит, не нанося ущерба себе и игрушке. Игры мобильны, многофункциональны, увлекательны для детей. Актуальность с</w:t>
      </w:r>
      <w:r w:rsidR="00255E25">
        <w:rPr>
          <w:rFonts w:ascii="Times New Roman" w:hAnsi="Times New Roman" w:cs="Times New Roman"/>
          <w:sz w:val="28"/>
          <w:szCs w:val="28"/>
        </w:rPr>
        <w:t>остоит в том, что</w:t>
      </w:r>
      <w:r w:rsidR="00A7400A">
        <w:rPr>
          <w:rFonts w:ascii="Times New Roman" w:hAnsi="Times New Roman" w:cs="Times New Roman"/>
          <w:sz w:val="28"/>
          <w:szCs w:val="28"/>
        </w:rPr>
        <w:t xml:space="preserve"> </w:t>
      </w:r>
      <w:r w:rsidR="00AD072B">
        <w:rPr>
          <w:rFonts w:ascii="Times New Roman" w:hAnsi="Times New Roman" w:cs="Times New Roman"/>
          <w:sz w:val="28"/>
          <w:szCs w:val="28"/>
        </w:rPr>
        <w:t xml:space="preserve">они </w:t>
      </w:r>
      <w:r w:rsidR="00A7400A">
        <w:rPr>
          <w:rFonts w:ascii="Times New Roman" w:hAnsi="Times New Roman" w:cs="Times New Roman"/>
          <w:sz w:val="28"/>
          <w:szCs w:val="28"/>
        </w:rPr>
        <w:t xml:space="preserve">учат действовать в «уме» и «мыслить», а это в свою очередь раскрепощает воображение, развивает их творческие возможности и способности. Работая по технологии </w:t>
      </w:r>
      <w:r w:rsidR="00A7400A">
        <w:rPr>
          <w:rFonts w:ascii="Times New Roman" w:hAnsi="Times New Roman" w:cs="Times New Roman"/>
          <w:sz w:val="28"/>
          <w:szCs w:val="28"/>
        </w:rPr>
        <w:lastRenderedPageBreak/>
        <w:t>развивающих игр В.</w:t>
      </w:r>
      <w:r w:rsidR="00BE3D90">
        <w:rPr>
          <w:rFonts w:ascii="Times New Roman" w:hAnsi="Times New Roman" w:cs="Times New Roman"/>
          <w:sz w:val="28"/>
          <w:szCs w:val="28"/>
        </w:rPr>
        <w:t>В.</w:t>
      </w:r>
      <w:r w:rsidR="00A7400A">
        <w:rPr>
          <w:rFonts w:ascii="Times New Roman" w:hAnsi="Times New Roman" w:cs="Times New Roman"/>
          <w:sz w:val="28"/>
          <w:szCs w:val="28"/>
        </w:rPr>
        <w:t xml:space="preserve"> Воскобовича, можно утвердительно сказать о положительной динамике роста интеллектуального развития детей дошкольного возраста.</w:t>
      </w:r>
    </w:p>
    <w:p w:rsidR="00A7400A" w:rsidRPr="00E2354D" w:rsidRDefault="00A7400A" w:rsidP="002A598E">
      <w:pPr>
        <w:spacing w:line="360" w:lineRule="auto"/>
        <w:ind w:left="-284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54D">
        <w:rPr>
          <w:rFonts w:ascii="Times New Roman" w:hAnsi="Times New Roman" w:cs="Times New Roman"/>
          <w:b/>
          <w:sz w:val="28"/>
          <w:szCs w:val="28"/>
        </w:rPr>
        <w:t xml:space="preserve">Инновационность, новизна: </w:t>
      </w:r>
    </w:p>
    <w:p w:rsidR="002A598E" w:rsidRDefault="00E2354D" w:rsidP="002A598E">
      <w:pPr>
        <w:spacing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E2354D">
        <w:rPr>
          <w:rFonts w:ascii="Times New Roman" w:hAnsi="Times New Roman" w:cs="Times New Roman"/>
          <w:sz w:val="28"/>
          <w:szCs w:val="28"/>
        </w:rPr>
        <w:t>В наше время разработано большое к</w:t>
      </w:r>
      <w:r>
        <w:rPr>
          <w:rFonts w:ascii="Times New Roman" w:hAnsi="Times New Roman" w:cs="Times New Roman"/>
          <w:sz w:val="28"/>
          <w:szCs w:val="28"/>
        </w:rPr>
        <w:t>оличество игровых технологий, а также развивающих игр и пособий. Среди большого количества игр появились развивающие игры В.В. Воскобовича. В них заложены следующие принципы- «</w:t>
      </w:r>
      <w:r w:rsidR="007005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нтерес», «познание», «творчество». </w:t>
      </w:r>
      <w:r w:rsidR="007005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гры Воскобовича </w:t>
      </w:r>
      <w:r w:rsidR="0070059B">
        <w:rPr>
          <w:rFonts w:ascii="Times New Roman" w:hAnsi="Times New Roman" w:cs="Times New Roman"/>
          <w:sz w:val="28"/>
          <w:szCs w:val="28"/>
        </w:rPr>
        <w:t xml:space="preserve">отличаются </w:t>
      </w:r>
      <w:r>
        <w:rPr>
          <w:rFonts w:ascii="Times New Roman" w:hAnsi="Times New Roman" w:cs="Times New Roman"/>
          <w:sz w:val="28"/>
          <w:szCs w:val="28"/>
        </w:rPr>
        <w:t xml:space="preserve">вариативностью и некой </w:t>
      </w:r>
      <w:r w:rsidR="0070059B">
        <w:rPr>
          <w:rFonts w:ascii="Times New Roman" w:hAnsi="Times New Roman" w:cs="Times New Roman"/>
          <w:sz w:val="28"/>
          <w:szCs w:val="28"/>
        </w:rPr>
        <w:t xml:space="preserve">незавершённостью игровых действий. </w:t>
      </w:r>
      <w:r w:rsidR="00FC6B1E">
        <w:rPr>
          <w:rFonts w:ascii="Times New Roman" w:hAnsi="Times New Roman" w:cs="Times New Roman"/>
          <w:sz w:val="28"/>
          <w:szCs w:val="28"/>
        </w:rPr>
        <w:t>Играя, д</w:t>
      </w:r>
      <w:r w:rsidR="0070059B">
        <w:rPr>
          <w:rFonts w:ascii="Times New Roman" w:hAnsi="Times New Roman" w:cs="Times New Roman"/>
          <w:sz w:val="28"/>
          <w:szCs w:val="28"/>
        </w:rPr>
        <w:t xml:space="preserve">ети решают, придумывают и воплощают в действительность игровые задания и задачи.    </w:t>
      </w:r>
      <w:r w:rsidR="00FC6B1E">
        <w:rPr>
          <w:rFonts w:ascii="Times New Roman" w:hAnsi="Times New Roman" w:cs="Times New Roman"/>
          <w:sz w:val="28"/>
          <w:szCs w:val="28"/>
        </w:rPr>
        <w:t xml:space="preserve">В них можно проявить творчество, поддержать интерес в течение длительного времени. Игры </w:t>
      </w:r>
      <w:r w:rsidR="0070059B">
        <w:rPr>
          <w:rFonts w:ascii="Times New Roman" w:hAnsi="Times New Roman" w:cs="Times New Roman"/>
          <w:sz w:val="28"/>
          <w:szCs w:val="28"/>
        </w:rPr>
        <w:t>предназначены широкому возрастному диапазону</w:t>
      </w:r>
      <w:r w:rsidR="00FC6B1E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70059B">
        <w:rPr>
          <w:rFonts w:ascii="Times New Roman" w:hAnsi="Times New Roman" w:cs="Times New Roman"/>
          <w:sz w:val="28"/>
          <w:szCs w:val="28"/>
        </w:rPr>
        <w:t xml:space="preserve">, как для малышей, так и для взрослых. </w:t>
      </w:r>
    </w:p>
    <w:p w:rsidR="00FC6B1E" w:rsidRPr="002A598E" w:rsidRDefault="00FC6B1E" w:rsidP="002A598E">
      <w:pPr>
        <w:spacing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FC6B1E">
        <w:rPr>
          <w:rFonts w:ascii="Times New Roman" w:hAnsi="Times New Roman" w:cs="Times New Roman"/>
          <w:b/>
          <w:sz w:val="28"/>
          <w:szCs w:val="28"/>
        </w:rPr>
        <w:t>Практическая направленность:</w:t>
      </w:r>
    </w:p>
    <w:p w:rsidR="002213A5" w:rsidRPr="00063F6C" w:rsidRDefault="00FC6B1E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063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0B17" w:rsidRPr="00063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интеллектуального развития дошкольников, через использование технологии В.В. Воскобовича «Сказочные лабиринты игры»</w:t>
      </w:r>
    </w:p>
    <w:p w:rsidR="00BB4626" w:rsidRDefault="00FC6B1E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626">
        <w:rPr>
          <w:rFonts w:ascii="Times New Roman" w:hAnsi="Times New Roman" w:cs="Times New Roman"/>
          <w:color w:val="000000"/>
          <w:sz w:val="28"/>
          <w:szCs w:val="28"/>
        </w:rPr>
        <w:t>Этапы реализации:</w:t>
      </w:r>
    </w:p>
    <w:p w:rsidR="00A806B3" w:rsidRPr="00BB4626" w:rsidRDefault="00BB4626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806B3" w:rsidRPr="00BB462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Подготовительный </w:t>
      </w:r>
    </w:p>
    <w:p w:rsidR="006B0B17" w:rsidRDefault="00356E8F" w:rsidP="002A598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1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семинаре </w:t>
      </w:r>
      <w:r w:rsidR="00C45F2E" w:rsidRPr="006B0B17">
        <w:rPr>
          <w:rFonts w:ascii="Times New Roman" w:hAnsi="Times New Roman" w:cs="Times New Roman"/>
          <w:color w:val="000000"/>
          <w:sz w:val="28"/>
          <w:szCs w:val="28"/>
        </w:rPr>
        <w:t>«Использование игровой</w:t>
      </w:r>
      <w:r w:rsidRPr="006B0B1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В.В. Воскобовича интеллектуально- творческого </w:t>
      </w:r>
      <w:r w:rsidR="00C45F2E" w:rsidRPr="006B0B17">
        <w:rPr>
          <w:rFonts w:ascii="Times New Roman" w:hAnsi="Times New Roman" w:cs="Times New Roman"/>
          <w:color w:val="000000"/>
          <w:sz w:val="28"/>
          <w:szCs w:val="28"/>
        </w:rPr>
        <w:t>развития детей</w:t>
      </w:r>
      <w:r w:rsidRPr="006B0B17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 </w:t>
      </w:r>
      <w:r w:rsidR="00C45F2E" w:rsidRPr="006B0B17">
        <w:rPr>
          <w:rFonts w:ascii="Times New Roman" w:hAnsi="Times New Roman" w:cs="Times New Roman"/>
          <w:color w:val="000000"/>
          <w:sz w:val="28"/>
          <w:szCs w:val="28"/>
        </w:rPr>
        <w:t>«Сказочные</w:t>
      </w:r>
      <w:r w:rsidRPr="006B0B17">
        <w:rPr>
          <w:rFonts w:ascii="Times New Roman" w:hAnsi="Times New Roman" w:cs="Times New Roman"/>
          <w:color w:val="000000"/>
          <w:sz w:val="28"/>
          <w:szCs w:val="28"/>
        </w:rPr>
        <w:t xml:space="preserve"> лабиринты игры</w:t>
      </w:r>
      <w:r w:rsidR="00C45F2E" w:rsidRPr="006B0B17">
        <w:rPr>
          <w:rFonts w:ascii="Times New Roman" w:hAnsi="Times New Roman" w:cs="Times New Roman"/>
          <w:color w:val="000000"/>
          <w:sz w:val="28"/>
          <w:szCs w:val="28"/>
        </w:rPr>
        <w:t>» в аспекте реализации ФГОС ДО»</w:t>
      </w:r>
    </w:p>
    <w:p w:rsidR="00E21C53" w:rsidRDefault="00C45F2E" w:rsidP="00E21C5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B17">
        <w:rPr>
          <w:rFonts w:ascii="Times New Roman" w:hAnsi="Times New Roman" w:cs="Times New Roman"/>
          <w:color w:val="000000"/>
          <w:sz w:val="28"/>
          <w:szCs w:val="28"/>
        </w:rPr>
        <w:t>Ознакомление с научной и методической литературой</w:t>
      </w:r>
      <w:r w:rsidR="00E21C53" w:rsidRPr="00E21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5F2E" w:rsidRPr="00E21C53" w:rsidRDefault="00E21C53" w:rsidP="00E21C53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Разработка программно-методического обеспечения         образовательного процесса.</w:t>
      </w:r>
    </w:p>
    <w:p w:rsidR="000E137B" w:rsidRDefault="00C45F2E" w:rsidP="002A598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игр</w:t>
      </w:r>
    </w:p>
    <w:p w:rsidR="00A806B3" w:rsidRDefault="000E137B" w:rsidP="002A598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806B3">
        <w:rPr>
          <w:rFonts w:ascii="Times New Roman" w:hAnsi="Times New Roman" w:cs="Times New Roman"/>
          <w:color w:val="000000"/>
          <w:sz w:val="28"/>
          <w:szCs w:val="28"/>
        </w:rPr>
        <w:t>роведение родительского собрания</w:t>
      </w:r>
    </w:p>
    <w:p w:rsidR="00BB4626" w:rsidRPr="00BB4626" w:rsidRDefault="00BB4626" w:rsidP="002A598E">
      <w:p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Pr="00BB4626">
        <w:rPr>
          <w:rFonts w:ascii="Times New Roman" w:hAnsi="Times New Roman" w:cs="Times New Roman"/>
          <w:color w:val="000000"/>
          <w:sz w:val="28"/>
          <w:szCs w:val="28"/>
        </w:rPr>
        <w:t>Основной</w:t>
      </w:r>
    </w:p>
    <w:p w:rsidR="000E137B" w:rsidRPr="00996ABD" w:rsidRDefault="000E137B" w:rsidP="002A598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color w:val="000000"/>
          <w:sz w:val="28"/>
          <w:szCs w:val="28"/>
        </w:rPr>
        <w:t>Оформление уголка</w:t>
      </w:r>
    </w:p>
    <w:p w:rsidR="00C45F2E" w:rsidRDefault="000E137B" w:rsidP="002A598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в образовательную деятельность по теме</w:t>
      </w:r>
    </w:p>
    <w:p w:rsidR="00996ABD" w:rsidRDefault="00C45F2E" w:rsidP="002A598E">
      <w:pPr>
        <w:pStyle w:val="a5"/>
        <w:numPr>
          <w:ilvl w:val="0"/>
          <w:numId w:val="5"/>
        </w:numPr>
        <w:shd w:val="clear" w:color="auto" w:fill="FFFFFF"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color w:val="000000"/>
          <w:sz w:val="28"/>
          <w:szCs w:val="28"/>
        </w:rPr>
        <w:t>Проектирование деятельности</w:t>
      </w:r>
    </w:p>
    <w:p w:rsidR="00BB4626" w:rsidRPr="00BB4626" w:rsidRDefault="00BB4626" w:rsidP="002A598E">
      <w:pPr>
        <w:shd w:val="clear" w:color="auto" w:fill="FFFFFF"/>
        <w:spacing w:after="0" w:line="360" w:lineRule="auto"/>
        <w:ind w:right="-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96ABD" w:rsidRPr="00BB4626">
        <w:rPr>
          <w:rFonts w:ascii="Times New Roman" w:hAnsi="Times New Roman" w:cs="Times New Roman"/>
          <w:color w:val="000000"/>
          <w:sz w:val="28"/>
          <w:szCs w:val="28"/>
        </w:rPr>
        <w:t>Заключительный</w:t>
      </w:r>
    </w:p>
    <w:p w:rsidR="00C45F2E" w:rsidRPr="00BB4626" w:rsidRDefault="00C45F2E" w:rsidP="002A598E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626">
        <w:rPr>
          <w:rFonts w:ascii="Times New Roman" w:hAnsi="Times New Roman" w:cs="Times New Roman"/>
          <w:color w:val="000000"/>
          <w:sz w:val="28"/>
          <w:szCs w:val="28"/>
        </w:rPr>
        <w:t>Мониторинг деятельности</w:t>
      </w:r>
    </w:p>
    <w:p w:rsidR="00996ABD" w:rsidRPr="00996ABD" w:rsidRDefault="00996ABD" w:rsidP="002A598E">
      <w:pPr>
        <w:pStyle w:val="a5"/>
        <w:numPr>
          <w:ilvl w:val="0"/>
          <w:numId w:val="10"/>
        </w:numPr>
        <w:shd w:val="clear" w:color="auto" w:fill="FFFFFF"/>
        <w:spacing w:after="0" w:line="360" w:lineRule="auto"/>
        <w:ind w:left="0" w:right="-141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опыта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технологии </w:t>
      </w:r>
      <w:r w:rsidR="00535CB4">
        <w:rPr>
          <w:rFonts w:ascii="Times New Roman" w:hAnsi="Times New Roman" w:cs="Times New Roman"/>
          <w:color w:val="000000"/>
          <w:sz w:val="28"/>
          <w:szCs w:val="28"/>
        </w:rPr>
        <w:t>В.В. Воскобовича</w:t>
      </w:r>
    </w:p>
    <w:p w:rsidR="00FC6B1E" w:rsidRPr="00996ABD" w:rsidRDefault="00FC6B1E" w:rsidP="002A598E">
      <w:pPr>
        <w:pStyle w:val="a5"/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ABD">
        <w:rPr>
          <w:rFonts w:ascii="Times New Roman" w:hAnsi="Times New Roman" w:cs="Times New Roman"/>
          <w:b/>
          <w:color w:val="000000"/>
          <w:sz w:val="28"/>
          <w:szCs w:val="28"/>
        </w:rPr>
        <w:t>Способы решения проблем</w:t>
      </w:r>
      <w:r w:rsidR="00637AA2" w:rsidRPr="00996A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интеллектуальном развитии детей дошкольного возраста.</w:t>
      </w:r>
    </w:p>
    <w:p w:rsidR="00DB17F0" w:rsidRDefault="00637AA2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помощью разнообразных развивающих игр Воскобовича</w:t>
      </w:r>
      <w:r w:rsidR="0037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решаю</w:t>
      </w:r>
      <w:r w:rsidR="003774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6B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проблемы, которые возникают в ходе реализации</w:t>
      </w:r>
      <w:r w:rsidR="00C1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развития логико-</w:t>
      </w:r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математических способностей я применяю такие игры, как</w:t>
      </w:r>
      <w:r w:rsidR="00F648D9" w:rsidRP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кораблик "Плюх-Плюх", конструктор "</w:t>
      </w:r>
      <w:proofErr w:type="spellStart"/>
      <w:r w:rsidR="00F648D9" w:rsidRP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Геоконт</w:t>
      </w:r>
      <w:proofErr w:type="spellEnd"/>
      <w:r w:rsidR="00F648D9" w:rsidRP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"Кв</w:t>
      </w:r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адрат </w:t>
      </w:r>
      <w:proofErr w:type="spellStart"/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Воскобовича</w:t>
      </w:r>
      <w:proofErr w:type="spellEnd"/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"</w:t>
      </w:r>
      <w:proofErr w:type="spellStart"/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Цифроцирк</w:t>
      </w:r>
      <w:proofErr w:type="spellEnd"/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Для обучения чтения созданы родителями игры «</w:t>
      </w:r>
      <w:proofErr w:type="spellStart"/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Читайка</w:t>
      </w:r>
      <w:proofErr w:type="spellEnd"/>
      <w:r w:rsid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шариках», «Теремки Воскобовича».</w:t>
      </w:r>
      <w:r w:rsidR="00F648D9" w:rsidRP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 сопровождаются методическими книгами с заданиями, сказками, иллюстрациями и вопросами. </w:t>
      </w:r>
    </w:p>
    <w:p w:rsidR="00F648D9" w:rsidRPr="00F648D9" w:rsidRDefault="00F648D9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48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Добрые герои сопровождают ребенка, учат не только математике и чтению, но и человеческим взаимоотношениям.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FC6B1E" w:rsidRDefault="00FC6B1E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6B1E">
        <w:rPr>
          <w:rFonts w:ascii="Times New Roman" w:hAnsi="Times New Roman" w:cs="Times New Roman"/>
          <w:b/>
          <w:color w:val="000000"/>
          <w:sz w:val="28"/>
          <w:szCs w:val="28"/>
        </w:rPr>
        <w:t>Методы и</w:t>
      </w:r>
      <w:r w:rsidR="006B0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C6B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0B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E3369" w:rsidRPr="00FC6B1E">
        <w:rPr>
          <w:rFonts w:ascii="Times New Roman" w:hAnsi="Times New Roman" w:cs="Times New Roman"/>
          <w:b/>
          <w:color w:val="000000"/>
          <w:sz w:val="28"/>
          <w:szCs w:val="28"/>
        </w:rPr>
        <w:t>подходы,</w:t>
      </w:r>
      <w:r w:rsidR="00637A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применяемые в </w:t>
      </w:r>
      <w:r w:rsidR="002213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моей </w:t>
      </w:r>
      <w:r w:rsidR="00637AA2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практической деятельности</w:t>
      </w:r>
      <w:r w:rsidRPr="00FC6B1E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774E3" w:rsidRPr="003774E3" w:rsidRDefault="003774E3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3774E3">
        <w:rPr>
          <w:rFonts w:ascii="Times New Roman" w:hAnsi="Times New Roman" w:cs="Times New Roman"/>
          <w:sz w:val="28"/>
          <w:szCs w:val="28"/>
        </w:rPr>
        <w:t>- проблемные вопросы, ситуации</w:t>
      </w:r>
      <w:r w:rsidR="00637AA2" w:rsidRPr="00377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E3" w:rsidRPr="003774E3" w:rsidRDefault="003774E3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3774E3">
        <w:rPr>
          <w:rFonts w:ascii="Times New Roman" w:hAnsi="Times New Roman" w:cs="Times New Roman"/>
          <w:sz w:val="28"/>
          <w:szCs w:val="28"/>
        </w:rPr>
        <w:t>- эксперименты</w:t>
      </w:r>
    </w:p>
    <w:p w:rsidR="003774E3" w:rsidRPr="003774E3" w:rsidRDefault="003774E3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3774E3">
        <w:rPr>
          <w:rFonts w:ascii="Times New Roman" w:hAnsi="Times New Roman" w:cs="Times New Roman"/>
          <w:sz w:val="28"/>
          <w:szCs w:val="28"/>
        </w:rPr>
        <w:t xml:space="preserve"> -создание моделей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74E3">
        <w:rPr>
          <w:rFonts w:ascii="Times New Roman" w:hAnsi="Times New Roman" w:cs="Times New Roman"/>
          <w:sz w:val="28"/>
          <w:szCs w:val="28"/>
        </w:rPr>
        <w:t>словоформ</w:t>
      </w:r>
    </w:p>
    <w:p w:rsidR="00637AA2" w:rsidRDefault="003774E3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  <w:r w:rsidRPr="003774E3">
        <w:rPr>
          <w:rFonts w:ascii="Times New Roman" w:hAnsi="Times New Roman" w:cs="Times New Roman"/>
          <w:sz w:val="28"/>
          <w:szCs w:val="28"/>
        </w:rPr>
        <w:t xml:space="preserve">- прием продолжения сказки </w:t>
      </w:r>
    </w:p>
    <w:p w:rsidR="008A50E2" w:rsidRDefault="008A50E2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Наличие результатов:</w:t>
      </w:r>
    </w:p>
    <w:p w:rsidR="008A50E2" w:rsidRDefault="008A50E2" w:rsidP="002A598E">
      <w:pPr>
        <w:shd w:val="clear" w:color="auto" w:fill="FFFFFF"/>
        <w:spacing w:after="0" w:line="360" w:lineRule="auto"/>
        <w:ind w:left="-284" w:right="-14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50E2">
        <w:rPr>
          <w:rFonts w:ascii="Times New Roman" w:hAnsi="Times New Roman" w:cs="Times New Roman"/>
          <w:sz w:val="28"/>
          <w:szCs w:val="28"/>
        </w:rPr>
        <w:t>Применение практики</w:t>
      </w:r>
      <w:r>
        <w:rPr>
          <w:rFonts w:ascii="Times New Roman" w:hAnsi="Times New Roman" w:cs="Times New Roman"/>
          <w:sz w:val="28"/>
          <w:szCs w:val="28"/>
        </w:rPr>
        <w:t xml:space="preserve"> Воскобовича </w:t>
      </w:r>
      <w:r w:rsidR="006E3369">
        <w:rPr>
          <w:rFonts w:ascii="Times New Roman" w:hAnsi="Times New Roman" w:cs="Times New Roman"/>
          <w:sz w:val="28"/>
          <w:szCs w:val="28"/>
        </w:rPr>
        <w:t xml:space="preserve">способствовали </w:t>
      </w:r>
      <w:r w:rsidR="0096068E">
        <w:rPr>
          <w:rFonts w:ascii="Times New Roman" w:hAnsi="Times New Roman" w:cs="Times New Roman"/>
          <w:sz w:val="28"/>
          <w:szCs w:val="28"/>
        </w:rPr>
        <w:t>развитию памяти</w:t>
      </w:r>
      <w:r w:rsidR="006E3369">
        <w:rPr>
          <w:rFonts w:ascii="Times New Roman" w:hAnsi="Times New Roman" w:cs="Times New Roman"/>
          <w:sz w:val="28"/>
          <w:szCs w:val="28"/>
        </w:rPr>
        <w:t xml:space="preserve">, внимания, мышления, творческих способностей, интереса у ребенка к познанию и 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>у детей дошкольного возраста</w:t>
      </w:r>
      <w:r w:rsidR="00AA69A8">
        <w:rPr>
          <w:rFonts w:ascii="Times New Roman" w:hAnsi="Times New Roman" w:cs="Times New Roman"/>
          <w:sz w:val="28"/>
          <w:szCs w:val="28"/>
        </w:rPr>
        <w:t>. Задачи реализуются с помощью простых игр, а дальше мы переходим на сложные задания.</w:t>
      </w:r>
      <w:r w:rsidR="00AA69A8" w:rsidRPr="00AA69A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AA69A8" w:rsidRPr="00AA6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</w:t>
      </w:r>
      <w:r w:rsidR="006E33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образом</w:t>
      </w:r>
      <w:r w:rsidR="00C17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обеспечивается формирование начальных знаний</w:t>
      </w:r>
      <w:r w:rsidR="00AA69A8" w:rsidRPr="00AA6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окружающем мире, развивается мелкая моторика</w:t>
      </w:r>
      <w:r w:rsidR="00AA6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2019 году</w:t>
      </w:r>
      <w:r w:rsidR="00AA6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начала применять эту практику с детьми подготовительной группы.</w:t>
      </w:r>
      <w:r w:rsidR="0096068E" w:rsidRP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всего учебного года задействовала развивающие игры как в свободной деятельности, так и непосредственно образовательной. Работая по этой </w:t>
      </w:r>
      <w:r w:rsidR="00FF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технологии,</w:t>
      </w:r>
      <w:r w:rsid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рано начали читать. Вопрос готовности к школе оказывается решенным. Ведь они наигрались в дошкольном возрасте с удовольствием </w:t>
      </w:r>
      <w:r w:rsidR="0096068E" w:rsidRPr="006B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учатся ради самого учения. Как правило, ребята делают это хорошо, мотивированно и с интересом.</w:t>
      </w:r>
      <w:r w:rsidR="00960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2020 года </w:t>
      </w:r>
      <w:r w:rsidR="00FF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 с детьми  </w:t>
      </w:r>
      <w:r w:rsidR="006B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младшего </w:t>
      </w:r>
      <w:r w:rsidR="00FF63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возраста, уже к концу учебного года они </w:t>
      </w:r>
      <w:r w:rsidR="006B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называют цвета, знают геометрические фигуры, не имеют проблем со счетом, могут ориентироваться на плоскости. Дети среднего возраста умеют сравнивать и анализировать, концентрироваться на сложных мыслительных операциях и доводить дело до логического завершения. </w:t>
      </w:r>
      <w:r w:rsidR="00AA6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моей деятельности показал, что в группе много детей с высоким уровнем интеллекта. Родители довольны моей работой по данной методике, они полностью поддерживаю</w:t>
      </w:r>
      <w:r w:rsidR="006309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A6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и оказывают помощь в изготовлении развивающих игр.  </w:t>
      </w:r>
    </w:p>
    <w:p w:rsidR="00386427" w:rsidRPr="00386427" w:rsidRDefault="00386427" w:rsidP="006E3369">
      <w:pPr>
        <w:spacing w:line="276" w:lineRule="auto"/>
        <w:ind w:left="-284" w:right="-141"/>
        <w:jc w:val="both"/>
        <w:rPr>
          <w:rFonts w:ascii="Times New Roman" w:hAnsi="Times New Roman" w:cs="Times New Roman"/>
          <w:sz w:val="28"/>
          <w:szCs w:val="28"/>
        </w:rPr>
      </w:pPr>
    </w:p>
    <w:sectPr w:rsidR="00386427" w:rsidRPr="00386427" w:rsidSect="002A598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72D"/>
    <w:multiLevelType w:val="hybridMultilevel"/>
    <w:tmpl w:val="C26C48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E4626F4"/>
    <w:multiLevelType w:val="hybridMultilevel"/>
    <w:tmpl w:val="53B4B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E2ED2"/>
    <w:multiLevelType w:val="hybridMultilevel"/>
    <w:tmpl w:val="376A369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6855D51"/>
    <w:multiLevelType w:val="hybridMultilevel"/>
    <w:tmpl w:val="84AC3334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3E9E00CA"/>
    <w:multiLevelType w:val="hybridMultilevel"/>
    <w:tmpl w:val="49AEEDFC"/>
    <w:lvl w:ilvl="0" w:tplc="71E037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0612F"/>
    <w:multiLevelType w:val="hybridMultilevel"/>
    <w:tmpl w:val="8DD488CE"/>
    <w:lvl w:ilvl="0" w:tplc="3E04A9F4">
      <w:start w:val="1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AE85BFA"/>
    <w:multiLevelType w:val="hybridMultilevel"/>
    <w:tmpl w:val="E174C1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4D062A33"/>
    <w:multiLevelType w:val="hybridMultilevel"/>
    <w:tmpl w:val="4676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C462E"/>
    <w:multiLevelType w:val="hybridMultilevel"/>
    <w:tmpl w:val="0562E760"/>
    <w:lvl w:ilvl="0" w:tplc="CAB2A086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F57AF"/>
    <w:multiLevelType w:val="hybridMultilevel"/>
    <w:tmpl w:val="6DD04564"/>
    <w:lvl w:ilvl="0" w:tplc="F51A94F2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 w15:restartNumberingAfterBreak="0">
    <w:nsid w:val="646414FD"/>
    <w:multiLevelType w:val="hybridMultilevel"/>
    <w:tmpl w:val="680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427"/>
    <w:rsid w:val="00063F6C"/>
    <w:rsid w:val="000E137B"/>
    <w:rsid w:val="002213A5"/>
    <w:rsid w:val="00255E25"/>
    <w:rsid w:val="002A598E"/>
    <w:rsid w:val="00356E8F"/>
    <w:rsid w:val="003774E3"/>
    <w:rsid w:val="00386427"/>
    <w:rsid w:val="00405B09"/>
    <w:rsid w:val="00535CB4"/>
    <w:rsid w:val="0055687D"/>
    <w:rsid w:val="00630940"/>
    <w:rsid w:val="00637AA2"/>
    <w:rsid w:val="006B0B17"/>
    <w:rsid w:val="006E3369"/>
    <w:rsid w:val="006F55A5"/>
    <w:rsid w:val="0070059B"/>
    <w:rsid w:val="00883168"/>
    <w:rsid w:val="008A50E2"/>
    <w:rsid w:val="0096068E"/>
    <w:rsid w:val="00996ABD"/>
    <w:rsid w:val="00A52217"/>
    <w:rsid w:val="00A7400A"/>
    <w:rsid w:val="00A806B3"/>
    <w:rsid w:val="00AA69A8"/>
    <w:rsid w:val="00AD072B"/>
    <w:rsid w:val="00BB4626"/>
    <w:rsid w:val="00BE3D90"/>
    <w:rsid w:val="00C17E9F"/>
    <w:rsid w:val="00C45F2E"/>
    <w:rsid w:val="00DB17F0"/>
    <w:rsid w:val="00E21C53"/>
    <w:rsid w:val="00E2354D"/>
    <w:rsid w:val="00F648D9"/>
    <w:rsid w:val="00F82AC4"/>
    <w:rsid w:val="00FC6B1E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97D95-6D5E-472A-AAC0-281D73C6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2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56E8F"/>
    <w:rPr>
      <w:b/>
      <w:bCs/>
    </w:rPr>
  </w:style>
  <w:style w:type="paragraph" w:styleId="a5">
    <w:name w:val="List Paragraph"/>
    <w:basedOn w:val="a"/>
    <w:uiPriority w:val="34"/>
    <w:qFormat/>
    <w:rsid w:val="00C45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F6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52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ovnina19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2022-03-02T09:09:00Z</cp:lastPrinted>
  <dcterms:created xsi:type="dcterms:W3CDTF">2022-03-02T06:12:00Z</dcterms:created>
  <dcterms:modified xsi:type="dcterms:W3CDTF">2022-03-03T07:44:00Z</dcterms:modified>
</cp:coreProperties>
</file>