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08" w:rsidRDefault="00A56408" w:rsidP="00A56408">
      <w:pPr>
        <w:jc w:val="center"/>
      </w:pPr>
      <w:r>
        <w:t>АДМИНИСТРАЦИЯ ИРБЕЙСКОГО РАЙОНА</w:t>
      </w:r>
    </w:p>
    <w:p w:rsidR="00A56408" w:rsidRDefault="00A56408" w:rsidP="00A56408">
      <w:pPr>
        <w:jc w:val="center"/>
      </w:pPr>
      <w:r>
        <w:t>УПРАВЛЕНИЕ ОБРАЗОВАНИЯ АДМИНИСТРАЦИИ ИРБЕЙСКОГО РАЙОНА</w:t>
      </w:r>
    </w:p>
    <w:p w:rsidR="00A56408" w:rsidRDefault="00A56408" w:rsidP="00A56408">
      <w:pPr>
        <w:jc w:val="center"/>
      </w:pPr>
    </w:p>
    <w:p w:rsidR="00A56408" w:rsidRDefault="00A56408" w:rsidP="00A56408">
      <w:pPr>
        <w:jc w:val="center"/>
      </w:pPr>
    </w:p>
    <w:p w:rsidR="00A56408" w:rsidRDefault="00A56408" w:rsidP="00A56408">
      <w:pPr>
        <w:jc w:val="center"/>
      </w:pPr>
      <w:r>
        <w:t>Приказ № 265</w:t>
      </w:r>
    </w:p>
    <w:p w:rsidR="00A56408" w:rsidRDefault="00A56408" w:rsidP="00A56408">
      <w:pPr>
        <w:jc w:val="center"/>
      </w:pPr>
    </w:p>
    <w:p w:rsidR="00A56408" w:rsidRDefault="00A56408" w:rsidP="00A56408">
      <w:r>
        <w:t xml:space="preserve">                                                                                от «17» декабря 2013 года</w:t>
      </w:r>
    </w:p>
    <w:p w:rsidR="00A56408" w:rsidRDefault="00A56408" w:rsidP="00A56408">
      <w:pPr>
        <w:ind w:firstLine="900"/>
      </w:pPr>
    </w:p>
    <w:p w:rsidR="00A56408" w:rsidRDefault="00A56408" w:rsidP="00A56408">
      <w:pPr>
        <w:ind w:firstLine="900"/>
      </w:pPr>
    </w:p>
    <w:p w:rsidR="00A56408" w:rsidRDefault="00A56408" w:rsidP="00A56408">
      <w:pPr>
        <w:ind w:firstLine="900"/>
        <w:jc w:val="both"/>
      </w:pPr>
      <w:r>
        <w:t>Об утверждении порядка</w:t>
      </w:r>
    </w:p>
    <w:p w:rsidR="00A56408" w:rsidRDefault="00A56408" w:rsidP="00A56408">
      <w:pPr>
        <w:ind w:firstLine="900"/>
        <w:jc w:val="both"/>
      </w:pPr>
    </w:p>
    <w:p w:rsidR="00A56408" w:rsidRDefault="00A56408" w:rsidP="00A56408">
      <w:pPr>
        <w:ind w:firstLine="900"/>
        <w:jc w:val="both"/>
      </w:pPr>
    </w:p>
    <w:p w:rsidR="00A56408" w:rsidRDefault="00A56408" w:rsidP="00A56408">
      <w:pPr>
        <w:ind w:firstLine="900"/>
        <w:jc w:val="both"/>
      </w:pPr>
    </w:p>
    <w:p w:rsidR="00A56408" w:rsidRDefault="00A56408" w:rsidP="00A56408">
      <w:pPr>
        <w:ind w:firstLine="900"/>
        <w:jc w:val="both"/>
      </w:pPr>
      <w:r>
        <w:t>На основании Федерального закона «Об образовании в Российской Федерации» от 29.12.2012 № 273-ФЗ,</w:t>
      </w:r>
    </w:p>
    <w:p w:rsidR="00A56408" w:rsidRDefault="00A56408" w:rsidP="00A56408">
      <w:r>
        <w:t>ПРИКАЗЫВАЮ:</w:t>
      </w:r>
    </w:p>
    <w:p w:rsidR="00A56408" w:rsidRDefault="00A56408" w:rsidP="00A56408">
      <w:pPr>
        <w:jc w:val="both"/>
      </w:pPr>
    </w:p>
    <w:p w:rsidR="00A56408" w:rsidRDefault="00A56408" w:rsidP="00A56408">
      <w:pPr>
        <w:ind w:firstLine="851"/>
        <w:jc w:val="both"/>
      </w:pPr>
      <w:r>
        <w:t xml:space="preserve">1. Утвердить порядок </w:t>
      </w:r>
      <w:r w:rsidRPr="004C6863">
        <w:t xml:space="preserve">предоставления управлением образования администрации </w:t>
      </w:r>
      <w:proofErr w:type="spellStart"/>
      <w:r w:rsidRPr="004C6863">
        <w:t>Ирбейского</w:t>
      </w:r>
      <w:proofErr w:type="spellEnd"/>
      <w:r w:rsidRPr="004C6863">
        <w:t xml:space="preserve"> района услуги  по приему заявлений, постановке на учет и зачислению детей в образовательные организации, реализующие образовательную программу дошкольного образования (детские сады) </w:t>
      </w:r>
      <w:proofErr w:type="spellStart"/>
      <w:r w:rsidRPr="004C6863">
        <w:t>Ирбейского</w:t>
      </w:r>
      <w:proofErr w:type="spellEnd"/>
      <w:r w:rsidRPr="004C6863">
        <w:t xml:space="preserve"> района</w:t>
      </w:r>
      <w:r>
        <w:t xml:space="preserve"> согласно приложению.</w:t>
      </w:r>
    </w:p>
    <w:p w:rsidR="00A56408" w:rsidRDefault="00A56408" w:rsidP="00A56408">
      <w:pPr>
        <w:ind w:firstLine="851"/>
        <w:jc w:val="both"/>
      </w:pPr>
      <w:r>
        <w:t>2.   Контроль над исполнением данного приказа оставляю за собой.</w:t>
      </w:r>
    </w:p>
    <w:p w:rsidR="00A56408" w:rsidRDefault="00A56408" w:rsidP="00A56408">
      <w:pPr>
        <w:ind w:left="900"/>
        <w:jc w:val="both"/>
      </w:pPr>
      <w:r>
        <w:t xml:space="preserve"> </w:t>
      </w:r>
    </w:p>
    <w:p w:rsidR="00A56408" w:rsidRDefault="00A56408" w:rsidP="00A56408">
      <w:pPr>
        <w:ind w:left="900"/>
        <w:jc w:val="both"/>
      </w:pPr>
    </w:p>
    <w:p w:rsidR="00A56408" w:rsidRDefault="00A56408" w:rsidP="00A56408">
      <w:pPr>
        <w:ind w:left="900"/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  <w:r>
        <w:t>Руководитель управления образования</w:t>
      </w:r>
    </w:p>
    <w:p w:rsidR="00A56408" w:rsidRDefault="00A56408" w:rsidP="00A56408">
      <w:pPr>
        <w:jc w:val="both"/>
      </w:pPr>
      <w:r>
        <w:t xml:space="preserve">администрации </w:t>
      </w:r>
      <w:proofErr w:type="spellStart"/>
      <w:r>
        <w:t>Ирбейского</w:t>
      </w:r>
      <w:proofErr w:type="spellEnd"/>
      <w:r>
        <w:t xml:space="preserve"> района                                                                     Р.А. Николаева</w:t>
      </w: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Default="00A56408" w:rsidP="00A56408">
      <w:pPr>
        <w:jc w:val="both"/>
      </w:pPr>
    </w:p>
    <w:p w:rsidR="00A56408" w:rsidRPr="004C6863" w:rsidRDefault="00A56408" w:rsidP="00A56408">
      <w:pPr>
        <w:tabs>
          <w:tab w:val="num" w:pos="1260"/>
        </w:tabs>
        <w:ind w:right="-6" w:firstLine="5103"/>
        <w:jc w:val="both"/>
      </w:pPr>
      <w:r w:rsidRPr="004C6863">
        <w:lastRenderedPageBreak/>
        <w:t>Приложение</w:t>
      </w:r>
    </w:p>
    <w:p w:rsidR="00A56408" w:rsidRPr="004C6863" w:rsidRDefault="00A56408" w:rsidP="00A56408">
      <w:pPr>
        <w:tabs>
          <w:tab w:val="num" w:pos="1260"/>
        </w:tabs>
        <w:ind w:right="-6" w:firstLine="5103"/>
        <w:jc w:val="both"/>
      </w:pPr>
      <w:r w:rsidRPr="004C6863">
        <w:t>к приказу</w:t>
      </w:r>
    </w:p>
    <w:p w:rsidR="00A56408" w:rsidRPr="004C6863" w:rsidRDefault="00A56408" w:rsidP="00A56408">
      <w:pPr>
        <w:tabs>
          <w:tab w:val="num" w:pos="1260"/>
        </w:tabs>
        <w:ind w:right="-6" w:firstLine="5103"/>
        <w:jc w:val="both"/>
      </w:pPr>
      <w:r w:rsidRPr="004C6863">
        <w:t>управления образования администрации</w:t>
      </w:r>
    </w:p>
    <w:p w:rsidR="00A56408" w:rsidRPr="004C6863" w:rsidRDefault="00A56408" w:rsidP="00A56408">
      <w:pPr>
        <w:tabs>
          <w:tab w:val="num" w:pos="1260"/>
        </w:tabs>
        <w:ind w:right="-6" w:firstLine="5103"/>
        <w:jc w:val="both"/>
      </w:pPr>
      <w:proofErr w:type="spellStart"/>
      <w:r w:rsidRPr="004C6863">
        <w:t>Ирбейского</w:t>
      </w:r>
      <w:proofErr w:type="spellEnd"/>
      <w:r w:rsidRPr="004C6863">
        <w:t xml:space="preserve"> района</w:t>
      </w:r>
    </w:p>
    <w:p w:rsidR="00A56408" w:rsidRPr="004C6863" w:rsidRDefault="00A56408" w:rsidP="00A56408">
      <w:pPr>
        <w:pStyle w:val="a3"/>
        <w:tabs>
          <w:tab w:val="left" w:pos="0"/>
        </w:tabs>
        <w:ind w:right="283" w:firstLine="5103"/>
        <w:jc w:val="both"/>
      </w:pPr>
      <w:r>
        <w:t>от 17.12.</w:t>
      </w:r>
      <w:r w:rsidRPr="004C6863">
        <w:t xml:space="preserve"> 2013  № </w:t>
      </w:r>
      <w:r>
        <w:t>265</w:t>
      </w:r>
    </w:p>
    <w:p w:rsidR="00A56408" w:rsidRPr="004C6863" w:rsidRDefault="00A56408" w:rsidP="00A56408">
      <w:pPr>
        <w:pStyle w:val="a3"/>
        <w:tabs>
          <w:tab w:val="left" w:pos="0"/>
        </w:tabs>
        <w:ind w:right="283" w:firstLine="5670"/>
        <w:jc w:val="both"/>
      </w:pPr>
    </w:p>
    <w:p w:rsidR="00A56408" w:rsidRPr="004C6863" w:rsidRDefault="00A56408" w:rsidP="00A56408">
      <w:pPr>
        <w:pStyle w:val="a4"/>
        <w:spacing w:before="0" w:beforeAutospacing="0" w:after="0" w:afterAutospacing="0"/>
        <w:ind w:firstLine="539"/>
        <w:jc w:val="center"/>
        <w:rPr>
          <w:b/>
        </w:rPr>
      </w:pPr>
      <w:r w:rsidRPr="004C6863">
        <w:rPr>
          <w:b/>
        </w:rPr>
        <w:t xml:space="preserve">Порядок предоставления управлением образования администрации </w:t>
      </w:r>
      <w:proofErr w:type="spellStart"/>
      <w:r w:rsidRPr="004C6863">
        <w:rPr>
          <w:b/>
        </w:rPr>
        <w:t>Ирбейского</w:t>
      </w:r>
      <w:proofErr w:type="spellEnd"/>
      <w:r w:rsidRPr="004C6863">
        <w:rPr>
          <w:b/>
        </w:rPr>
        <w:t xml:space="preserve"> района услуги  по приему заявлений, постановке на учет и зачислению детей в образовательные организации, реализующие образовательную программу дошкольного образования (детские сады) </w:t>
      </w:r>
      <w:proofErr w:type="spellStart"/>
      <w:r w:rsidRPr="004C6863">
        <w:rPr>
          <w:b/>
        </w:rPr>
        <w:t>Ирбейского</w:t>
      </w:r>
      <w:proofErr w:type="spellEnd"/>
      <w:r w:rsidRPr="004C6863">
        <w:rPr>
          <w:b/>
        </w:rPr>
        <w:t xml:space="preserve"> района.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A56408" w:rsidRPr="004C6863" w:rsidRDefault="00A56408" w:rsidP="00A56408">
      <w:pPr>
        <w:pStyle w:val="a4"/>
        <w:spacing w:before="0" w:beforeAutospacing="0" w:after="0" w:afterAutospacing="0"/>
        <w:ind w:firstLine="540"/>
        <w:jc w:val="center"/>
        <w:rPr>
          <w:b/>
          <w:bCs/>
        </w:rPr>
      </w:pPr>
      <w:r w:rsidRPr="004C6863">
        <w:rPr>
          <w:b/>
          <w:bCs/>
          <w:lang w:val="en-US"/>
        </w:rPr>
        <w:t>I</w:t>
      </w:r>
      <w:r w:rsidRPr="004C6863">
        <w:rPr>
          <w:b/>
          <w:bCs/>
        </w:rPr>
        <w:t>.ОБЩИЕ ПОЛОЖЕНИЯ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540"/>
        <w:jc w:val="center"/>
        <w:rPr>
          <w:b/>
          <w:bCs/>
        </w:rPr>
      </w:pP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</w:pPr>
      <w:r w:rsidRPr="004C6863">
        <w:t xml:space="preserve">1.1. Наименование услуги: </w:t>
      </w:r>
      <w:r w:rsidRPr="004C6863">
        <w:rPr>
          <w:color w:val="000000"/>
        </w:rPr>
        <w:t xml:space="preserve">предоставление управлением образования администрации </w:t>
      </w:r>
      <w:proofErr w:type="spellStart"/>
      <w:r w:rsidRPr="004C6863">
        <w:t>Ирбейского</w:t>
      </w:r>
      <w:proofErr w:type="spellEnd"/>
      <w:r w:rsidRPr="004C6863">
        <w:t xml:space="preserve">  района </w:t>
      </w:r>
      <w:r w:rsidRPr="004C6863">
        <w:rPr>
          <w:color w:val="000000"/>
        </w:rPr>
        <w:t xml:space="preserve">услуги </w:t>
      </w:r>
      <w:r w:rsidRPr="004C6863">
        <w:t xml:space="preserve">по приему заявлений, постановке на учет, зачислению детей в образовательные организации, реализующие образовательную программу дошкольного образования (детские сады) </w:t>
      </w:r>
      <w:proofErr w:type="spellStart"/>
      <w:r w:rsidRPr="004C6863">
        <w:t>Ирбейского</w:t>
      </w:r>
      <w:proofErr w:type="spellEnd"/>
      <w:r w:rsidRPr="004C6863">
        <w:t xml:space="preserve"> района (далее - услуга).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C6863">
        <w:rPr>
          <w:color w:val="000000"/>
        </w:rPr>
        <w:t xml:space="preserve">1.2. Порядок предоставления управлением образования услуги </w:t>
      </w:r>
      <w:r w:rsidRPr="004C6863">
        <w:t xml:space="preserve">(далее - порядок) </w:t>
      </w:r>
      <w:r w:rsidRPr="004C6863">
        <w:rPr>
          <w:color w:val="000000"/>
        </w:rPr>
        <w:t>разработан в целях повышения доступности услуги, создания комфортных условий для ее получателей и определяет сроки и последовательность действий (административных процедур) при предоставлении услуги.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C6863">
        <w:rPr>
          <w:color w:val="000000"/>
        </w:rPr>
        <w:t xml:space="preserve">1.3. Предоставление услуги осуществляется управлением образования администрации </w:t>
      </w:r>
      <w:proofErr w:type="spellStart"/>
      <w:r w:rsidRPr="004C6863">
        <w:rPr>
          <w:color w:val="000000"/>
        </w:rPr>
        <w:t>Ирбейского</w:t>
      </w:r>
      <w:proofErr w:type="spellEnd"/>
      <w:r w:rsidRPr="004C6863">
        <w:rPr>
          <w:color w:val="000000"/>
        </w:rPr>
        <w:t xml:space="preserve"> района (далее - управление образования). 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C6863">
        <w:rPr>
          <w:color w:val="000000"/>
        </w:rPr>
        <w:t>Административные процедуры при предоставлении услуги  осуществляются: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C6863">
        <w:rPr>
          <w:color w:val="000000"/>
        </w:rPr>
        <w:t xml:space="preserve">специалистом отдела общего, дошкольного, дополнительного </w:t>
      </w:r>
      <w:proofErr w:type="gramStart"/>
      <w:r w:rsidRPr="004C6863">
        <w:rPr>
          <w:color w:val="000000"/>
        </w:rPr>
        <w:t>образовании</w:t>
      </w:r>
      <w:proofErr w:type="gramEnd"/>
      <w:r w:rsidRPr="004C6863">
        <w:rPr>
          <w:color w:val="000000"/>
        </w:rPr>
        <w:t xml:space="preserve">, воспитания управления образования (далее - специалист управления образования); 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C6863">
        <w:rPr>
          <w:color w:val="000000"/>
        </w:rPr>
        <w:t>постоянно действующей Комиссией по комплектованию образовательных организаций, реализующих образовательную программу дошкольного образования.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C6863">
        <w:rPr>
          <w:color w:val="000000"/>
        </w:rPr>
        <w:t>1.4. Заявителями на получение  услуги являются родители (законные представители), имеющие детей дошкольного возраста (далее – Заявитель).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C6863">
        <w:rPr>
          <w:color w:val="000000"/>
        </w:rPr>
        <w:t xml:space="preserve">1.5. Результатом предоставления  услуги является прием </w:t>
      </w:r>
      <w:r w:rsidRPr="004C6863">
        <w:t>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сады).</w:t>
      </w:r>
      <w:r w:rsidRPr="004C6863">
        <w:rPr>
          <w:color w:val="000000"/>
        </w:rPr>
        <w:t xml:space="preserve"> 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C6863">
        <w:rPr>
          <w:color w:val="000000"/>
        </w:rPr>
        <w:t xml:space="preserve">Юридическим фактом, которым заканчивается предоставление </w:t>
      </w:r>
      <w:proofErr w:type="gramStart"/>
      <w:r w:rsidRPr="004C6863">
        <w:rPr>
          <w:color w:val="000000"/>
        </w:rPr>
        <w:t>услуги</w:t>
      </w:r>
      <w:proofErr w:type="gramEnd"/>
      <w:r w:rsidRPr="004C6863">
        <w:rPr>
          <w:color w:val="000000"/>
        </w:rPr>
        <w:t xml:space="preserve"> является: </w:t>
      </w:r>
      <w:r w:rsidRPr="004C6863">
        <w:rPr>
          <w:color w:val="000000"/>
        </w:rPr>
        <w:tab/>
        <w:t>приём заявлений, постановка на учёт, зачисление ребенка в образовательную организацию, реализующую образовательную программу дошкольного образования, района.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539"/>
        <w:jc w:val="both"/>
      </w:pPr>
    </w:p>
    <w:p w:rsidR="00A56408" w:rsidRPr="004C6863" w:rsidRDefault="00A56408" w:rsidP="00A56408">
      <w:pPr>
        <w:pStyle w:val="a4"/>
        <w:spacing w:before="0" w:beforeAutospacing="0" w:after="0" w:afterAutospacing="0"/>
        <w:ind w:firstLine="539"/>
        <w:jc w:val="center"/>
        <w:rPr>
          <w:b/>
        </w:rPr>
      </w:pPr>
      <w:r w:rsidRPr="004C6863">
        <w:rPr>
          <w:b/>
          <w:lang w:val="en-US"/>
        </w:rPr>
        <w:t>II</w:t>
      </w:r>
      <w:r w:rsidRPr="004C6863">
        <w:rPr>
          <w:b/>
        </w:rPr>
        <w:t xml:space="preserve">. СТАНДАРТ </w:t>
      </w:r>
      <w:proofErr w:type="gramStart"/>
      <w:r w:rsidRPr="004C6863">
        <w:rPr>
          <w:b/>
        </w:rPr>
        <w:t>ПРЕДОСТАВЛЕНИЯ  УСЛУГИ</w:t>
      </w:r>
      <w:proofErr w:type="gramEnd"/>
      <w:r w:rsidRPr="004C6863">
        <w:rPr>
          <w:b/>
        </w:rPr>
        <w:t>.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A56408" w:rsidRPr="004C6863" w:rsidRDefault="00A56408" w:rsidP="00A56408">
      <w:pPr>
        <w:pStyle w:val="a4"/>
        <w:spacing w:before="0" w:beforeAutospacing="0" w:after="0" w:afterAutospacing="0"/>
        <w:ind w:firstLine="539"/>
        <w:jc w:val="center"/>
      </w:pPr>
      <w:r w:rsidRPr="004C6863">
        <w:t>Правовое основание для предоставления услуги: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</w:pPr>
      <w:r w:rsidRPr="004C6863">
        <w:t xml:space="preserve">2.1.Предоставление услуги осуществляется в </w:t>
      </w:r>
      <w:r w:rsidRPr="004C6863">
        <w:rPr>
          <w:color w:val="000000"/>
        </w:rPr>
        <w:t>соответствии: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</w:pPr>
      <w:r w:rsidRPr="004C6863">
        <w:rPr>
          <w:color w:val="000000"/>
        </w:rPr>
        <w:t>Федеральным законом от 29.12.2012 № 273-ФЗ «Об образовании в Российской Федерации»;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</w:pPr>
      <w:r w:rsidRPr="004C6863">
        <w:t>Федеральным законом от 6 октября 2003  № 131-ФЗ «Об общих принципах организации местного самоуправления в Российской Федерации»;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C6863">
        <w:rPr>
          <w:color w:val="000000"/>
        </w:rPr>
        <w:t xml:space="preserve">Федеральным Законом Российской Федерации от 24.07.1998 № 124-ФЗ  «Об основных гарантиях прав ребёнка в Российской Федерации»; </w:t>
      </w:r>
    </w:p>
    <w:p w:rsidR="00A56408" w:rsidRPr="004C6863" w:rsidRDefault="00A56408" w:rsidP="00A56408">
      <w:pPr>
        <w:adjustRightInd w:val="0"/>
        <w:ind w:firstLine="709"/>
        <w:jc w:val="both"/>
      </w:pPr>
      <w:r w:rsidRPr="004C6863">
        <w:t>Федеральный закон от 02.05.2006 № 59-ФЗ «О порядке рассмотрения обращений граждан Российской Федерации»;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4C6863">
        <w:rPr>
          <w:color w:val="000000"/>
        </w:rPr>
        <w:lastRenderedPageBreak/>
        <w:t>Постановлением Правительства Российской Федерации от 16.04.2012 № 300 «О признании утратившим силу Постановления правительства Российской Федерации от 12.09.2008 № 666»;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</w:pPr>
      <w:r w:rsidRPr="004C6863">
        <w:t xml:space="preserve">Уставом </w:t>
      </w:r>
      <w:proofErr w:type="spellStart"/>
      <w:r w:rsidRPr="004C6863">
        <w:t>Ирбейского</w:t>
      </w:r>
      <w:proofErr w:type="spellEnd"/>
      <w:r w:rsidRPr="004C6863">
        <w:t xml:space="preserve">  района Красноярского края  принятого решение </w:t>
      </w:r>
      <w:proofErr w:type="spellStart"/>
      <w:r w:rsidRPr="004C6863">
        <w:t>Ирбейского</w:t>
      </w:r>
      <w:proofErr w:type="spellEnd"/>
      <w:r w:rsidRPr="004C6863">
        <w:t xml:space="preserve"> районного Совета депутатов Красноярского края от 28.12.2005 № 60;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</w:pPr>
      <w:r w:rsidRPr="004C6863">
        <w:t xml:space="preserve">Положением об Управлении образования, утвержденного  Постановлением администрации </w:t>
      </w:r>
      <w:proofErr w:type="spellStart"/>
      <w:r w:rsidRPr="004C6863">
        <w:t>Ирбейского</w:t>
      </w:r>
      <w:proofErr w:type="spellEnd"/>
      <w:r w:rsidRPr="004C6863">
        <w:t xml:space="preserve"> района от 23.09.2010 № 642-пг;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jc w:val="both"/>
      </w:pPr>
      <w:r w:rsidRPr="004C6863">
        <w:t xml:space="preserve">Уставами образовательных учреждений, реализующих образовательную программу дошкольного образования </w:t>
      </w:r>
      <w:proofErr w:type="spellStart"/>
      <w:r w:rsidRPr="004C6863">
        <w:t>Ирбейского</w:t>
      </w:r>
      <w:proofErr w:type="spellEnd"/>
      <w:r w:rsidRPr="004C6863">
        <w:t xml:space="preserve"> района, утвержденными в установленном порядке.</w:t>
      </w:r>
    </w:p>
    <w:p w:rsidR="00A56408" w:rsidRPr="004C6863" w:rsidRDefault="00A56408" w:rsidP="00A56408">
      <w:pPr>
        <w:shd w:val="clear" w:color="auto" w:fill="FFFFFF"/>
        <w:spacing w:before="5"/>
        <w:ind w:left="14" w:firstLine="709"/>
        <w:jc w:val="both"/>
      </w:pPr>
      <w:r w:rsidRPr="004C6863">
        <w:t>2.2. Сроки предоставления услуги.</w:t>
      </w:r>
    </w:p>
    <w:p w:rsidR="00A56408" w:rsidRPr="004C6863" w:rsidRDefault="00A56408" w:rsidP="00A56408">
      <w:pPr>
        <w:shd w:val="clear" w:color="auto" w:fill="FFFFFF"/>
        <w:spacing w:before="5"/>
        <w:ind w:left="14" w:firstLine="709"/>
        <w:jc w:val="both"/>
      </w:pPr>
      <w:r w:rsidRPr="004C6863">
        <w:t xml:space="preserve">2.2.1. </w:t>
      </w:r>
      <w:r>
        <w:t>У</w:t>
      </w:r>
      <w:r w:rsidRPr="004C6863">
        <w:t>слуга предоставляется круглогодично.</w:t>
      </w:r>
    </w:p>
    <w:p w:rsidR="00A56408" w:rsidRPr="004C6863" w:rsidRDefault="00A56408" w:rsidP="00A5640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C6863">
        <w:rPr>
          <w:rFonts w:ascii="Times New Roman" w:hAnsi="Times New Roman"/>
          <w:sz w:val="24"/>
          <w:szCs w:val="24"/>
        </w:rPr>
        <w:t xml:space="preserve">2.2.2. Срок приема и регистрация документов заявителя при личном обращении не может превышать 30 минут. При направлении документов по почте (в том числе по электронной почте) срок приема и регистрация документов не может превышать 1 дня с момента поступления документов в управление образования. </w:t>
      </w:r>
    </w:p>
    <w:p w:rsidR="00A56408" w:rsidRPr="004C6863" w:rsidRDefault="00A56408" w:rsidP="00A5640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C6863">
        <w:rPr>
          <w:rFonts w:ascii="Times New Roman" w:hAnsi="Times New Roman"/>
          <w:sz w:val="24"/>
          <w:szCs w:val="24"/>
        </w:rPr>
        <w:t>Датой обращения Заявителя является день поступления обращения в управление образования.</w:t>
      </w:r>
    </w:p>
    <w:p w:rsidR="00A56408" w:rsidRPr="004C6863" w:rsidRDefault="00A56408" w:rsidP="00A56408">
      <w:pPr>
        <w:shd w:val="clear" w:color="auto" w:fill="FFFFFF"/>
        <w:spacing w:before="5"/>
        <w:ind w:left="14" w:firstLine="709"/>
        <w:jc w:val="both"/>
      </w:pPr>
      <w:r w:rsidRPr="004C6863">
        <w:t>2.2.3. Зачисление детей в образовательные организации, реализующие образовательную программу дошкольного образования (детские сады) осуществляется на основании решения постоянно действующей Комиссии по комплектованию дошкольных образовательных организаций при наличии свободных мест.</w:t>
      </w:r>
    </w:p>
    <w:p w:rsidR="00A56408" w:rsidRPr="004C6863" w:rsidRDefault="00A56408" w:rsidP="00A5640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C6863">
        <w:rPr>
          <w:rFonts w:ascii="Times New Roman" w:hAnsi="Times New Roman"/>
          <w:sz w:val="24"/>
          <w:szCs w:val="24"/>
        </w:rPr>
        <w:t xml:space="preserve">2.3. Исчерпывающий перечень документов, необходимых для предоставления услуги, а также порядок комплектования мест в дошкольные образовательные организации установлен в приложении 2 к </w:t>
      </w:r>
      <w:r>
        <w:rPr>
          <w:rFonts w:ascii="Times New Roman" w:hAnsi="Times New Roman"/>
          <w:sz w:val="24"/>
          <w:szCs w:val="24"/>
        </w:rPr>
        <w:t>порядку</w:t>
      </w:r>
      <w:r w:rsidRPr="004C6863">
        <w:rPr>
          <w:rFonts w:ascii="Times New Roman" w:hAnsi="Times New Roman"/>
          <w:sz w:val="24"/>
          <w:szCs w:val="24"/>
        </w:rPr>
        <w:t>.</w:t>
      </w:r>
    </w:p>
    <w:p w:rsidR="00A56408" w:rsidRPr="004C6863" w:rsidRDefault="00A56408" w:rsidP="00A56408">
      <w:pPr>
        <w:shd w:val="clear" w:color="auto" w:fill="FFFFFF"/>
        <w:ind w:right="14" w:firstLine="709"/>
        <w:jc w:val="both"/>
        <w:rPr>
          <w:rFonts w:eastAsia="Arial"/>
        </w:rPr>
      </w:pPr>
      <w:r w:rsidRPr="004C6863">
        <w:rPr>
          <w:rFonts w:eastAsia="Arial"/>
        </w:rPr>
        <w:t>2.3.1. Информацию о перечне документов, необходимых для предоставления услуги, можно получить  у специалиста управления образования, а также на официальном сайте управления образования.</w:t>
      </w:r>
    </w:p>
    <w:p w:rsidR="00A56408" w:rsidRPr="004C6863" w:rsidRDefault="00A56408" w:rsidP="00A56408">
      <w:pPr>
        <w:shd w:val="clear" w:color="auto" w:fill="FFFFFF"/>
        <w:ind w:right="14" w:firstLine="709"/>
        <w:jc w:val="both"/>
        <w:rPr>
          <w:rFonts w:eastAsia="Arial"/>
        </w:rPr>
      </w:pPr>
      <w:r w:rsidRPr="004C6863">
        <w:rPr>
          <w:rFonts w:eastAsia="Arial"/>
        </w:rPr>
        <w:t>2.3.4. Для получения услуги необходимо написать заявление в управлении образования следующего содержания:</w:t>
      </w:r>
    </w:p>
    <w:p w:rsidR="00A56408" w:rsidRPr="004C6863" w:rsidRDefault="00A56408" w:rsidP="00A56408">
      <w:pPr>
        <w:shd w:val="clear" w:color="auto" w:fill="FFFFFF"/>
        <w:ind w:right="14" w:firstLine="709"/>
        <w:jc w:val="both"/>
        <w:rPr>
          <w:rFonts w:eastAsia="Arial"/>
        </w:rPr>
      </w:pPr>
      <w:r w:rsidRPr="004C6863">
        <w:rPr>
          <w:rFonts w:eastAsia="Arial"/>
        </w:rPr>
        <w:t>наименование образовательной организации, выбранное Заявителем, либо должность соответствующего должностного лица;</w:t>
      </w:r>
    </w:p>
    <w:p w:rsidR="00A56408" w:rsidRPr="004C6863" w:rsidRDefault="00A56408" w:rsidP="00A56408">
      <w:pPr>
        <w:shd w:val="clear" w:color="auto" w:fill="FFFFFF"/>
        <w:ind w:right="14" w:firstLine="709"/>
        <w:jc w:val="both"/>
        <w:rPr>
          <w:rFonts w:eastAsia="Arial"/>
        </w:rPr>
      </w:pPr>
      <w:r w:rsidRPr="004C6863">
        <w:rPr>
          <w:rFonts w:eastAsia="Arial"/>
        </w:rPr>
        <w:t>фамилию, имя, отчество (последнее при наличии) Заявителя;</w:t>
      </w:r>
    </w:p>
    <w:p w:rsidR="00A56408" w:rsidRPr="004C6863" w:rsidRDefault="00A56408" w:rsidP="00A56408">
      <w:pPr>
        <w:shd w:val="clear" w:color="auto" w:fill="FFFFFF"/>
        <w:ind w:right="14" w:firstLine="709"/>
        <w:jc w:val="both"/>
        <w:rPr>
          <w:rFonts w:eastAsia="Arial"/>
        </w:rPr>
      </w:pPr>
      <w:r w:rsidRPr="004C6863">
        <w:rPr>
          <w:rFonts w:eastAsia="Arial"/>
        </w:rPr>
        <w:t>почтовый адрес либо адрес электронной почты, по которым может быть направлен ответ;</w:t>
      </w:r>
    </w:p>
    <w:p w:rsidR="00A56408" w:rsidRPr="004C6863" w:rsidRDefault="00A56408" w:rsidP="00A56408">
      <w:pPr>
        <w:shd w:val="clear" w:color="auto" w:fill="FFFFFF"/>
        <w:ind w:right="14" w:firstLine="709"/>
        <w:jc w:val="both"/>
        <w:rPr>
          <w:rFonts w:eastAsia="Arial"/>
        </w:rPr>
      </w:pPr>
      <w:r w:rsidRPr="004C6863">
        <w:rPr>
          <w:rFonts w:eastAsia="Arial"/>
        </w:rPr>
        <w:t>контактный телефон (при наличии);</w:t>
      </w:r>
    </w:p>
    <w:p w:rsidR="00A56408" w:rsidRPr="004C6863" w:rsidRDefault="00A56408" w:rsidP="00A56408">
      <w:pPr>
        <w:shd w:val="clear" w:color="auto" w:fill="FFFFFF"/>
        <w:ind w:right="14" w:firstLine="709"/>
        <w:jc w:val="both"/>
        <w:rPr>
          <w:rFonts w:eastAsia="Arial"/>
        </w:rPr>
      </w:pPr>
      <w:r w:rsidRPr="004C6863">
        <w:rPr>
          <w:rFonts w:eastAsia="Arial"/>
        </w:rPr>
        <w:t>подпись, дату</w:t>
      </w:r>
    </w:p>
    <w:p w:rsidR="00A56408" w:rsidRPr="004C6863" w:rsidRDefault="00A56408" w:rsidP="00A56408">
      <w:pPr>
        <w:shd w:val="clear" w:color="auto" w:fill="FFFFFF"/>
        <w:ind w:right="14" w:firstLine="709"/>
        <w:jc w:val="both"/>
        <w:rPr>
          <w:rFonts w:eastAsia="Arial"/>
        </w:rPr>
      </w:pPr>
      <w:r w:rsidRPr="004C6863">
        <w:rPr>
          <w:rFonts w:eastAsia="Arial"/>
        </w:rPr>
        <w:t>2.3.5. Документы  предоставляются на русском языке либо имеют в установленном порядке заверенный перевод на русский язык.</w:t>
      </w:r>
    </w:p>
    <w:p w:rsidR="00A56408" w:rsidRPr="004C6863" w:rsidRDefault="00A56408" w:rsidP="00A56408">
      <w:pPr>
        <w:shd w:val="clear" w:color="auto" w:fill="FFFFFF"/>
        <w:ind w:right="14" w:firstLine="709"/>
        <w:jc w:val="both"/>
        <w:rPr>
          <w:rFonts w:eastAsia="Arial"/>
        </w:rPr>
      </w:pPr>
      <w:r w:rsidRPr="004C6863">
        <w:rPr>
          <w:rFonts w:eastAsia="Arial"/>
        </w:rPr>
        <w:t>2.3.6. Заявление оформляется Заявителем  рукописным или машинописным способом.</w:t>
      </w:r>
    </w:p>
    <w:p w:rsidR="00A56408" w:rsidRPr="004C6863" w:rsidRDefault="00A56408" w:rsidP="00A56408">
      <w:pPr>
        <w:shd w:val="clear" w:color="auto" w:fill="FFFFFF"/>
        <w:ind w:right="14" w:firstLine="709"/>
        <w:jc w:val="both"/>
        <w:rPr>
          <w:rFonts w:eastAsia="Arial"/>
        </w:rPr>
      </w:pPr>
      <w:r w:rsidRPr="004C6863">
        <w:rPr>
          <w:rFonts w:eastAsia="Arial"/>
        </w:rPr>
        <w:t>В случае если заявление написано машинописным способом, Заявитель дополнительно в нижней части заявления указывает свою фамилию, имя и отчество (полностью) и дату подачи заявления.</w:t>
      </w:r>
    </w:p>
    <w:p w:rsidR="00A56408" w:rsidRPr="004C6863" w:rsidRDefault="00A56408" w:rsidP="00A56408">
      <w:pPr>
        <w:shd w:val="clear" w:color="auto" w:fill="FFFFFF"/>
        <w:ind w:right="14" w:firstLine="709"/>
        <w:jc w:val="both"/>
        <w:rPr>
          <w:rFonts w:eastAsia="Arial"/>
        </w:rPr>
      </w:pPr>
      <w:r w:rsidRPr="004C6863">
        <w:rPr>
          <w:rFonts w:eastAsia="Arial"/>
        </w:rPr>
        <w:t>2.3.7. В документах не должно быть подчисток, приписок, зачеркнутых слов и исправлений.</w:t>
      </w:r>
    </w:p>
    <w:p w:rsidR="00A56408" w:rsidRPr="004C6863" w:rsidRDefault="00A56408" w:rsidP="00A56408">
      <w:pPr>
        <w:shd w:val="clear" w:color="auto" w:fill="FFFFFF"/>
        <w:ind w:right="14" w:firstLine="709"/>
        <w:jc w:val="both"/>
        <w:rPr>
          <w:rFonts w:eastAsia="Arial"/>
        </w:rPr>
      </w:pPr>
      <w:r w:rsidRPr="004C6863">
        <w:rPr>
          <w:rFonts w:eastAsia="Arial"/>
        </w:rPr>
        <w:t xml:space="preserve">Для получения услуги предоставляются копии документов и их оригиналы. </w:t>
      </w:r>
    </w:p>
    <w:p w:rsidR="00A56408" w:rsidRPr="004C6863" w:rsidRDefault="00A56408" w:rsidP="00A56408">
      <w:pPr>
        <w:shd w:val="clear" w:color="auto" w:fill="FFFFFF"/>
        <w:ind w:right="14" w:firstLine="709"/>
        <w:jc w:val="both"/>
        <w:rPr>
          <w:rFonts w:eastAsia="Arial"/>
        </w:rPr>
      </w:pPr>
      <w:r w:rsidRPr="004C6863">
        <w:rPr>
          <w:rFonts w:eastAsia="Arial"/>
        </w:rPr>
        <w:t>Тексты на документах, полученных посредством светокопирования, должны быть разборчивы.</w:t>
      </w:r>
    </w:p>
    <w:p w:rsidR="00A56408" w:rsidRPr="004C6863" w:rsidRDefault="00A56408" w:rsidP="00A5640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4C6863">
        <w:rPr>
          <w:rFonts w:ascii="Times New Roman" w:hAnsi="Times New Roman"/>
          <w:sz w:val="24"/>
          <w:szCs w:val="24"/>
        </w:rPr>
        <w:t>2.4. Исчерпывающий перечень оснований для отказа в предоставлении услуги.</w:t>
      </w:r>
    </w:p>
    <w:p w:rsidR="00A56408" w:rsidRPr="004C6863" w:rsidRDefault="00A56408" w:rsidP="00A56408">
      <w:pPr>
        <w:ind w:firstLine="709"/>
        <w:jc w:val="both"/>
      </w:pPr>
      <w:r w:rsidRPr="004C6863">
        <w:t>2.4.1. Заявителю может быть отказано в предоставлении услуги в случае:</w:t>
      </w:r>
    </w:p>
    <w:p w:rsidR="00A56408" w:rsidRPr="004C6863" w:rsidRDefault="00A56408" w:rsidP="00A56408">
      <w:pPr>
        <w:ind w:firstLine="709"/>
        <w:jc w:val="both"/>
      </w:pPr>
      <w:r w:rsidRPr="004C6863">
        <w:t xml:space="preserve">       несоответствия предоставленных документов требованиям, указанным в пунктах 2.3.4.- 2.3.7. настоящего </w:t>
      </w:r>
      <w:r>
        <w:t>порядка</w:t>
      </w:r>
      <w:r w:rsidRPr="004C6863">
        <w:t>;</w:t>
      </w:r>
    </w:p>
    <w:p w:rsidR="00A56408" w:rsidRPr="004C6863" w:rsidRDefault="00A56408" w:rsidP="00A56408">
      <w:pPr>
        <w:ind w:firstLine="709"/>
        <w:jc w:val="both"/>
      </w:pPr>
      <w:r w:rsidRPr="004C6863">
        <w:lastRenderedPageBreak/>
        <w:t xml:space="preserve">      отсутствия мест в дошкольных учреждениях (для зачисления ребенка);</w:t>
      </w:r>
    </w:p>
    <w:p w:rsidR="00A56408" w:rsidRPr="004C6863" w:rsidRDefault="00A56408" w:rsidP="00A56408">
      <w:pPr>
        <w:ind w:firstLine="709"/>
        <w:jc w:val="both"/>
      </w:pPr>
      <w:r w:rsidRPr="004C6863">
        <w:t xml:space="preserve">2.4.2. В случае принятия решения об отказе в предоставлении услуги по основаниям, предусмотренным в пункте 2.4.1 настоящего </w:t>
      </w:r>
      <w:r>
        <w:t>порядк</w:t>
      </w:r>
      <w:r w:rsidRPr="004C6863">
        <w:t>а, специалист уведомляет об этом Заявителя с объяснением причин отказа и предлагает принять меры по их устранению.</w:t>
      </w:r>
    </w:p>
    <w:p w:rsidR="00A56408" w:rsidRPr="004C6863" w:rsidRDefault="00A56408" w:rsidP="00A56408">
      <w:pPr>
        <w:ind w:firstLine="709"/>
        <w:jc w:val="both"/>
      </w:pPr>
      <w:r w:rsidRPr="004C6863">
        <w:t>2.4.3. В случае если причины, по которым было принято решение об отказе  в предоставлении услуги, в последующем были устранены. Заявитель вправе вновь обратиться за предоставлением услуги.</w:t>
      </w:r>
    </w:p>
    <w:p w:rsidR="00A56408" w:rsidRPr="004C6863" w:rsidRDefault="00A56408" w:rsidP="00A56408">
      <w:pPr>
        <w:ind w:firstLine="709"/>
        <w:jc w:val="both"/>
      </w:pPr>
      <w:r w:rsidRPr="004C6863">
        <w:t>2.5. Услуга предоставляется бесплатно.</w:t>
      </w:r>
    </w:p>
    <w:p w:rsidR="00A56408" w:rsidRPr="004C6863" w:rsidRDefault="00A56408" w:rsidP="00A56408">
      <w:pPr>
        <w:ind w:firstLine="709"/>
        <w:jc w:val="both"/>
      </w:pPr>
      <w:r w:rsidRPr="004C6863">
        <w:t>2.6. Прием заявлений при личном обращении Заявителя ведется специалистом управления образования без предварительной записи в порядке живой очереди.</w:t>
      </w:r>
    </w:p>
    <w:p w:rsidR="00A56408" w:rsidRPr="004C6863" w:rsidRDefault="00A56408" w:rsidP="00A56408">
      <w:pPr>
        <w:ind w:firstLine="709"/>
        <w:jc w:val="both"/>
      </w:pPr>
      <w:r w:rsidRPr="004C6863">
        <w:t>Максимальный срок ожидания в очереди при подаче заявления не превышает 30 минут.</w:t>
      </w:r>
    </w:p>
    <w:p w:rsidR="00A56408" w:rsidRPr="004C6863" w:rsidRDefault="00A56408" w:rsidP="00A56408">
      <w:pPr>
        <w:tabs>
          <w:tab w:val="left" w:pos="1260"/>
        </w:tabs>
        <w:ind w:firstLine="709"/>
        <w:jc w:val="both"/>
      </w:pPr>
      <w:r w:rsidRPr="004C6863">
        <w:t>2.7. Требования к помещениям, в которых предоставляется услуга.</w:t>
      </w:r>
    </w:p>
    <w:p w:rsidR="00A56408" w:rsidRPr="004C6863" w:rsidRDefault="00A56408" w:rsidP="00A56408">
      <w:pPr>
        <w:ind w:firstLine="709"/>
        <w:jc w:val="both"/>
      </w:pPr>
      <w:r w:rsidRPr="004C6863">
        <w:t>2.7.1. Место предоставления услуги включает в себя места для ожидания, приема Заявителей, которые оборудованы стульями (креслами) и столами, и обеспечиваются писчей бумагой и письменными принадлежностями (для записи информации).</w:t>
      </w:r>
    </w:p>
    <w:p w:rsidR="00A56408" w:rsidRPr="004C6863" w:rsidRDefault="00A56408" w:rsidP="00A56408">
      <w:pPr>
        <w:ind w:firstLine="709"/>
        <w:jc w:val="both"/>
      </w:pPr>
      <w:r w:rsidRPr="004C6863">
        <w:t>2.7.2. Рабочее место специалиста управления образования в помещении для приема Заявителей оборудовано персональным компьютером с обеспеченным доступом к электронным справочно-правовым системам.</w:t>
      </w:r>
    </w:p>
    <w:p w:rsidR="00A56408" w:rsidRPr="004C6863" w:rsidRDefault="00A56408" w:rsidP="00A56408">
      <w:pPr>
        <w:ind w:firstLine="709"/>
        <w:jc w:val="both"/>
      </w:pPr>
      <w:r w:rsidRPr="004C6863">
        <w:t xml:space="preserve">2.7.3. 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посетителей. </w:t>
      </w:r>
    </w:p>
    <w:p w:rsidR="00A56408" w:rsidRPr="004C6863" w:rsidRDefault="00A56408" w:rsidP="00A56408">
      <w:pPr>
        <w:ind w:firstLine="709"/>
        <w:jc w:val="both"/>
      </w:pPr>
      <w:r w:rsidRPr="004C6863">
        <w:t>2.7.4. В местах предоставления услуги на видном месте размещаются схемы расположения средств пожаротушения и путей эвакуации посетителей и специалистов управления образования.</w:t>
      </w:r>
    </w:p>
    <w:p w:rsidR="00A56408" w:rsidRPr="004C6863" w:rsidRDefault="00A56408" w:rsidP="00A56408">
      <w:pPr>
        <w:shd w:val="clear" w:color="auto" w:fill="FFFFFF"/>
        <w:ind w:firstLine="709"/>
        <w:jc w:val="both"/>
      </w:pPr>
      <w:r w:rsidRPr="004C6863">
        <w:t>Места предоставления услуги оборудуются средствами пожаротушения и оповещения о возникновении чрезвычайной ситуации.</w:t>
      </w:r>
    </w:p>
    <w:p w:rsidR="00A56408" w:rsidRPr="004C6863" w:rsidRDefault="00A56408" w:rsidP="00A56408">
      <w:pPr>
        <w:shd w:val="clear" w:color="auto" w:fill="FFFFFF"/>
        <w:ind w:firstLine="709"/>
        <w:jc w:val="both"/>
      </w:pPr>
    </w:p>
    <w:p w:rsidR="00A56408" w:rsidRPr="004C6863" w:rsidRDefault="00A56408" w:rsidP="00A56408">
      <w:pPr>
        <w:shd w:val="clear" w:color="auto" w:fill="FFFFFF"/>
        <w:jc w:val="center"/>
        <w:rPr>
          <w:b/>
        </w:rPr>
      </w:pPr>
      <w:r w:rsidRPr="004C6863">
        <w:rPr>
          <w:b/>
          <w:lang w:val="en-US"/>
        </w:rPr>
        <w:t>III</w:t>
      </w:r>
      <w:r w:rsidRPr="004C6863">
        <w:rPr>
          <w:b/>
        </w:rPr>
        <w:t>. АДМИНИСТРАТИВНЫЕ ПРОЦЕДУРЫ</w:t>
      </w:r>
    </w:p>
    <w:p w:rsidR="00A56408" w:rsidRPr="004C6863" w:rsidRDefault="00A56408" w:rsidP="00A56408">
      <w:pPr>
        <w:shd w:val="clear" w:color="auto" w:fill="FFFFFF"/>
        <w:ind w:firstLine="539"/>
        <w:jc w:val="both"/>
      </w:pPr>
    </w:p>
    <w:p w:rsidR="00A56408" w:rsidRPr="004C6863" w:rsidRDefault="00A56408" w:rsidP="00A56408">
      <w:pPr>
        <w:ind w:firstLine="709"/>
        <w:jc w:val="both"/>
      </w:pPr>
      <w:r w:rsidRPr="004C6863">
        <w:t>3.1. Предоставление услуги включает в себя выполнение следующих административных процедур:</w:t>
      </w:r>
    </w:p>
    <w:p w:rsidR="00A56408" w:rsidRPr="004C6863" w:rsidRDefault="00A56408" w:rsidP="00A56408">
      <w:pPr>
        <w:ind w:firstLine="709"/>
        <w:jc w:val="both"/>
      </w:pPr>
      <w:r w:rsidRPr="004C6863">
        <w:t>прием заявлений от родителей (законных представителей);</w:t>
      </w:r>
    </w:p>
    <w:p w:rsidR="00A56408" w:rsidRPr="004C6863" w:rsidRDefault="00A56408" w:rsidP="00A56408">
      <w:pPr>
        <w:ind w:firstLine="709"/>
        <w:jc w:val="both"/>
      </w:pPr>
      <w:r w:rsidRPr="004C6863">
        <w:t xml:space="preserve">зачисление детей в дошкольные образовательные организации, реализующие образовательную программу дошкольного образования (детские сады). </w:t>
      </w:r>
    </w:p>
    <w:p w:rsidR="00A56408" w:rsidRPr="004C6863" w:rsidRDefault="00A56408" w:rsidP="00A56408">
      <w:pPr>
        <w:ind w:firstLine="709"/>
        <w:jc w:val="both"/>
      </w:pPr>
      <w:r w:rsidRPr="004C6863">
        <w:t xml:space="preserve">3.2. Последовательность административных процедур, выполняемых при предоставлении услуги, показана в блок-схеме приложение  1 к настоящему </w:t>
      </w:r>
      <w:r>
        <w:t>порядку</w:t>
      </w:r>
      <w:r w:rsidRPr="004C6863">
        <w:t>.</w:t>
      </w:r>
    </w:p>
    <w:p w:rsidR="00A56408" w:rsidRPr="004C6863" w:rsidRDefault="00A56408" w:rsidP="00A56408">
      <w:pPr>
        <w:ind w:firstLine="709"/>
        <w:jc w:val="both"/>
      </w:pPr>
      <w:r w:rsidRPr="004C6863">
        <w:t>3.3. Сроки прохождения отдельных административных процедур:</w:t>
      </w:r>
    </w:p>
    <w:p w:rsidR="00A56408" w:rsidRPr="004C6863" w:rsidRDefault="00A56408" w:rsidP="00A56408">
      <w:pPr>
        <w:ind w:firstLine="709"/>
        <w:jc w:val="both"/>
      </w:pPr>
      <w:r w:rsidRPr="004C6863">
        <w:t>прием заявлений, постановка на учёт – не более 1 дня с момента поступления документов Заявителя в дошкольную образовательную организацию;</w:t>
      </w:r>
    </w:p>
    <w:p w:rsidR="00A56408" w:rsidRPr="004C6863" w:rsidRDefault="00A56408" w:rsidP="00A56408">
      <w:pPr>
        <w:ind w:firstLine="709"/>
        <w:jc w:val="both"/>
      </w:pPr>
      <w:r w:rsidRPr="004C6863">
        <w:t xml:space="preserve">зачисление детей в дошкольные образовательные организации осуществляется с 01 апреля по 01 сентября ежегодно, в остальное время  проводится доукомплектование  дошкольных учреждений при наличии свободных мест. </w:t>
      </w:r>
    </w:p>
    <w:p w:rsidR="00A56408" w:rsidRPr="004C6863" w:rsidRDefault="00A56408" w:rsidP="00A56408">
      <w:pPr>
        <w:ind w:firstLine="709"/>
        <w:jc w:val="both"/>
      </w:pPr>
      <w:r w:rsidRPr="004C6863">
        <w:t>3.4. Прием и регистрация документов Заявителя.</w:t>
      </w:r>
    </w:p>
    <w:p w:rsidR="00A56408" w:rsidRPr="004C6863" w:rsidRDefault="00A56408" w:rsidP="00A56408">
      <w:pPr>
        <w:ind w:firstLine="709"/>
        <w:jc w:val="both"/>
      </w:pPr>
      <w:r w:rsidRPr="004C6863">
        <w:t>3.4.1. Специалист управления образования, принимая документы Заявителя, выполняет следующие действия:</w:t>
      </w:r>
    </w:p>
    <w:p w:rsidR="00A56408" w:rsidRPr="004C6863" w:rsidRDefault="00A56408" w:rsidP="00A56408">
      <w:pPr>
        <w:ind w:firstLine="709"/>
        <w:jc w:val="both"/>
      </w:pPr>
      <w:r w:rsidRPr="004C6863">
        <w:t>прием заявлений от родителей (законных представителей);</w:t>
      </w:r>
    </w:p>
    <w:p w:rsidR="00A56408" w:rsidRPr="004C6863" w:rsidRDefault="00A56408" w:rsidP="00A56408">
      <w:pPr>
        <w:ind w:firstLine="709"/>
        <w:jc w:val="both"/>
      </w:pPr>
      <w:r w:rsidRPr="004C6863">
        <w:t>выдачу уведомления родителям (законным представителям) о постановке ребенка на учет;</w:t>
      </w:r>
    </w:p>
    <w:p w:rsidR="00A56408" w:rsidRPr="004C6863" w:rsidRDefault="00A56408" w:rsidP="00A56408">
      <w:pPr>
        <w:ind w:firstLine="709"/>
        <w:jc w:val="both"/>
      </w:pPr>
      <w:r w:rsidRPr="004C6863">
        <w:t>подготовку информации по принятым заявлениям в комиссию по комплектованию дошкольных образовательных организаций.</w:t>
      </w:r>
    </w:p>
    <w:p w:rsidR="00A56408" w:rsidRPr="004C6863" w:rsidRDefault="00A56408" w:rsidP="00A56408">
      <w:pPr>
        <w:ind w:firstLine="709"/>
        <w:jc w:val="both"/>
      </w:pPr>
      <w:r w:rsidRPr="004C6863">
        <w:lastRenderedPageBreak/>
        <w:t>3.4.2. Зачисление  детей в дошкольные образовательные организации района, реализующие образовательную программу дошкольного образования, осуществляет постоянно действующая комиссия, утвержденная приказом руководителя управления образования.</w:t>
      </w:r>
    </w:p>
    <w:p w:rsidR="00A56408" w:rsidRPr="004C6863" w:rsidRDefault="00A56408" w:rsidP="00A56408">
      <w:pPr>
        <w:ind w:firstLine="709"/>
        <w:jc w:val="both"/>
      </w:pPr>
      <w:r w:rsidRPr="004C6863">
        <w:t>3.4.3. Результатом исполнения административной процедуры являются прием заявлений, постановка на учет и зачисление ребенка в дошкольную образовательную организацию.</w:t>
      </w:r>
    </w:p>
    <w:p w:rsidR="00A56408" w:rsidRPr="004C6863" w:rsidRDefault="00A56408" w:rsidP="00A56408">
      <w:pPr>
        <w:ind w:firstLine="709"/>
        <w:jc w:val="both"/>
      </w:pPr>
      <w:r w:rsidRPr="004C6863">
        <w:t>3.5. Рассмотрение специалистом управления образования документов Заявителя.</w:t>
      </w:r>
    </w:p>
    <w:p w:rsidR="00A56408" w:rsidRPr="004C6863" w:rsidRDefault="00A56408" w:rsidP="00A56408">
      <w:pPr>
        <w:ind w:firstLine="709"/>
        <w:jc w:val="both"/>
      </w:pPr>
      <w:r w:rsidRPr="004C6863">
        <w:t>3.5.1. Основанием для начала административной процедуры по рассмотрению документов Заявителя специалистом управления образования является регистрация документов.</w:t>
      </w:r>
    </w:p>
    <w:p w:rsidR="00A56408" w:rsidRPr="004C6863" w:rsidRDefault="00A56408" w:rsidP="00A56408">
      <w:pPr>
        <w:ind w:firstLine="709"/>
        <w:jc w:val="both"/>
      </w:pPr>
      <w:r w:rsidRPr="004C6863">
        <w:t>3.5.2. В ходе исполнения административной процедуры специалист управления образования проверяет документы на соответствие требованиям, изложенным в пунктах 2.3.1. – 2.3.4 настоящего порядка;</w:t>
      </w:r>
    </w:p>
    <w:p w:rsidR="00A56408" w:rsidRPr="004C6863" w:rsidRDefault="00A56408" w:rsidP="00A56408">
      <w:pPr>
        <w:ind w:firstLine="709"/>
        <w:jc w:val="both"/>
      </w:pPr>
      <w:r w:rsidRPr="004C6863">
        <w:t>3.5.3. Исполнение данной административной процедуры осуществляется сразу при личном обращении Заявителя и в течение 3-х дней с момента регистрации электронной почты.</w:t>
      </w:r>
    </w:p>
    <w:p w:rsidR="00A56408" w:rsidRPr="004C6863" w:rsidRDefault="00A56408" w:rsidP="00A56408">
      <w:pPr>
        <w:ind w:firstLine="709"/>
        <w:jc w:val="both"/>
      </w:pPr>
      <w:r w:rsidRPr="004C6863">
        <w:t>3.6. Порядок информирования о правилах предоставления услуги.</w:t>
      </w:r>
    </w:p>
    <w:p w:rsidR="00A56408" w:rsidRPr="004C6863" w:rsidRDefault="00A56408" w:rsidP="00A56408">
      <w:pPr>
        <w:adjustRightInd w:val="0"/>
        <w:ind w:firstLine="709"/>
        <w:contextualSpacing/>
        <w:jc w:val="both"/>
      </w:pPr>
      <w:r w:rsidRPr="004C6863">
        <w:t>3.6.1. Информирование о порядке предоставления услуги осуществляется:</w:t>
      </w:r>
    </w:p>
    <w:p w:rsidR="00A56408" w:rsidRPr="004C6863" w:rsidRDefault="00A56408" w:rsidP="00A56408">
      <w:pPr>
        <w:ind w:firstLine="709"/>
        <w:jc w:val="both"/>
      </w:pPr>
      <w:r w:rsidRPr="004C6863">
        <w:t>непосредственно специалистом при личном обращении Заявителя;</w:t>
      </w:r>
    </w:p>
    <w:p w:rsidR="00A56408" w:rsidRPr="004C6863" w:rsidRDefault="00A56408" w:rsidP="00A56408">
      <w:pPr>
        <w:ind w:firstLine="709"/>
        <w:jc w:val="both"/>
      </w:pPr>
      <w:r w:rsidRPr="004C6863">
        <w:t>с использованием средств почтовой, телефонной связи, а также посредством электронного информирования.</w:t>
      </w:r>
    </w:p>
    <w:p w:rsidR="00A56408" w:rsidRPr="004C6863" w:rsidRDefault="00A56408" w:rsidP="00A56408">
      <w:pPr>
        <w:ind w:firstLine="709"/>
        <w:jc w:val="both"/>
        <w:rPr>
          <w:bCs/>
        </w:rPr>
      </w:pPr>
      <w:r w:rsidRPr="004C6863">
        <w:t xml:space="preserve">3.6.2. Почтовый адрес управления образования: 663650, Россия, Красноярский край, </w:t>
      </w:r>
      <w:proofErr w:type="spellStart"/>
      <w:r w:rsidRPr="004C6863">
        <w:t>Ирбейский</w:t>
      </w:r>
      <w:proofErr w:type="spellEnd"/>
      <w:r w:rsidRPr="004C6863">
        <w:t xml:space="preserve">  район, с. </w:t>
      </w:r>
      <w:proofErr w:type="spellStart"/>
      <w:r w:rsidRPr="004C6863">
        <w:t>Ирбейское</w:t>
      </w:r>
      <w:proofErr w:type="spellEnd"/>
      <w:r w:rsidRPr="004C6863">
        <w:t>, ул. Ленина, д. 61, оф. 2;</w:t>
      </w:r>
    </w:p>
    <w:p w:rsidR="00A56408" w:rsidRPr="004C6863" w:rsidRDefault="00A56408" w:rsidP="00A56408">
      <w:pPr>
        <w:ind w:firstLine="709"/>
        <w:jc w:val="both"/>
        <w:rPr>
          <w:bCs/>
        </w:rPr>
      </w:pPr>
      <w:r w:rsidRPr="004C6863">
        <w:t xml:space="preserve">3.6.3. Юридический адрес управления образования: 663650, Россия, Красноярский край, </w:t>
      </w:r>
      <w:proofErr w:type="spellStart"/>
      <w:r w:rsidRPr="004C6863">
        <w:t>Ирбейский</w:t>
      </w:r>
      <w:proofErr w:type="spellEnd"/>
      <w:r w:rsidRPr="004C6863">
        <w:t xml:space="preserve">  район, с. </w:t>
      </w:r>
      <w:proofErr w:type="spellStart"/>
      <w:r w:rsidRPr="004C6863">
        <w:t>Ирбейское</w:t>
      </w:r>
      <w:proofErr w:type="spellEnd"/>
      <w:r w:rsidRPr="004C6863">
        <w:t>, ул. Ленина, д. 61, оф. 2;</w:t>
      </w:r>
    </w:p>
    <w:p w:rsidR="00A56408" w:rsidRPr="004C6863" w:rsidRDefault="00A56408" w:rsidP="00A56408">
      <w:pPr>
        <w:ind w:firstLine="567"/>
        <w:jc w:val="both"/>
      </w:pPr>
      <w:r w:rsidRPr="004C6863">
        <w:t xml:space="preserve">  3.6.4. Электронный адрес управления образования: </w:t>
      </w:r>
      <w:hyperlink r:id="rId5" w:history="1">
        <w:r w:rsidRPr="004C6863">
          <w:rPr>
            <w:rStyle w:val="a5"/>
            <w:lang w:val="en-US"/>
          </w:rPr>
          <w:t>rono</w:t>
        </w:r>
        <w:r w:rsidRPr="004C6863">
          <w:rPr>
            <w:rStyle w:val="a5"/>
          </w:rPr>
          <w:t>@</w:t>
        </w:r>
        <w:r w:rsidRPr="004C6863">
          <w:rPr>
            <w:rStyle w:val="a5"/>
            <w:lang w:val="en-US"/>
          </w:rPr>
          <w:t>irbruo</w:t>
        </w:r>
        <w:r w:rsidRPr="004C6863">
          <w:rPr>
            <w:rStyle w:val="a5"/>
          </w:rPr>
          <w:t>.</w:t>
        </w:r>
        <w:proofErr w:type="spellStart"/>
        <w:r w:rsidRPr="004C6863">
          <w:rPr>
            <w:rStyle w:val="a5"/>
            <w:lang w:val="en-US"/>
          </w:rPr>
          <w:t>ru</w:t>
        </w:r>
        <w:proofErr w:type="spellEnd"/>
      </w:hyperlink>
      <w:r w:rsidRPr="004C6863">
        <w:t>.</w:t>
      </w:r>
    </w:p>
    <w:p w:rsidR="00A56408" w:rsidRPr="004C6863" w:rsidRDefault="00A56408" w:rsidP="00A56408">
      <w:pPr>
        <w:ind w:firstLine="567"/>
        <w:jc w:val="both"/>
      </w:pPr>
      <w:r w:rsidRPr="004C6863">
        <w:t xml:space="preserve">  3.6.5. Официальный сайт управления образования: </w:t>
      </w:r>
      <w:r w:rsidRPr="004C6863">
        <w:rPr>
          <w:lang w:val="en-US"/>
        </w:rPr>
        <w:t>www</w:t>
      </w:r>
      <w:r w:rsidRPr="004C6863">
        <w:t>/</w:t>
      </w:r>
      <w:proofErr w:type="spellStart"/>
      <w:r w:rsidRPr="004C6863">
        <w:rPr>
          <w:lang w:val="en-US"/>
        </w:rPr>
        <w:t>irbruo</w:t>
      </w:r>
      <w:proofErr w:type="spellEnd"/>
      <w:r w:rsidRPr="004C6863">
        <w:t>.</w:t>
      </w:r>
      <w:proofErr w:type="spellStart"/>
      <w:r w:rsidRPr="004C6863">
        <w:rPr>
          <w:lang w:val="en-US"/>
        </w:rPr>
        <w:t>ru</w:t>
      </w:r>
      <w:proofErr w:type="spellEnd"/>
    </w:p>
    <w:p w:rsidR="00A56408" w:rsidRPr="004C6863" w:rsidRDefault="00A56408" w:rsidP="00A56408">
      <w:pPr>
        <w:ind w:firstLine="709"/>
        <w:jc w:val="both"/>
      </w:pPr>
      <w:r w:rsidRPr="004C6863">
        <w:t>3.6.6. Телефоны для справок и консультаций: 8(39174) 3-13-64.</w:t>
      </w:r>
    </w:p>
    <w:p w:rsidR="00A56408" w:rsidRPr="004C6863" w:rsidRDefault="00A56408" w:rsidP="00A56408">
      <w:pPr>
        <w:ind w:firstLine="567"/>
        <w:jc w:val="both"/>
      </w:pPr>
      <w:r w:rsidRPr="004C6863">
        <w:t xml:space="preserve">  3.6.7. График работы управления образования:</w:t>
      </w:r>
    </w:p>
    <w:p w:rsidR="00A56408" w:rsidRPr="004C6863" w:rsidRDefault="00A56408" w:rsidP="00A56408">
      <w:pPr>
        <w:ind w:firstLine="709"/>
        <w:jc w:val="both"/>
      </w:pPr>
      <w:r w:rsidRPr="004C6863">
        <w:t>понедельник – с 08:00 до 17:00,</w:t>
      </w:r>
    </w:p>
    <w:p w:rsidR="00A56408" w:rsidRPr="004C6863" w:rsidRDefault="00A56408" w:rsidP="00A56408">
      <w:pPr>
        <w:ind w:firstLine="709"/>
        <w:jc w:val="both"/>
      </w:pPr>
      <w:r w:rsidRPr="004C6863">
        <w:t>вторник – пятница с 08:00 до 16:00,</w:t>
      </w:r>
    </w:p>
    <w:p w:rsidR="00A56408" w:rsidRPr="004C6863" w:rsidRDefault="00A56408" w:rsidP="00A56408">
      <w:pPr>
        <w:ind w:firstLine="709"/>
        <w:jc w:val="both"/>
      </w:pPr>
      <w:r w:rsidRPr="004C6863">
        <w:t>время перерыва на обед – с 12:00 до 13:00,</w:t>
      </w:r>
    </w:p>
    <w:p w:rsidR="00A56408" w:rsidRPr="004C6863" w:rsidRDefault="00A56408" w:rsidP="00A56408">
      <w:pPr>
        <w:ind w:firstLine="709"/>
        <w:jc w:val="both"/>
      </w:pPr>
      <w:r w:rsidRPr="004C6863">
        <w:t>суббота, воскресенье – выходные дни.</w:t>
      </w:r>
    </w:p>
    <w:p w:rsidR="00A56408" w:rsidRPr="004C6863" w:rsidRDefault="00A56408" w:rsidP="00A56408">
      <w:pPr>
        <w:ind w:firstLine="567"/>
        <w:jc w:val="both"/>
      </w:pPr>
      <w:r w:rsidRPr="004C6863">
        <w:t xml:space="preserve">  3.6.8. Часы приема Заявителей специалистом:</w:t>
      </w:r>
    </w:p>
    <w:p w:rsidR="00A56408" w:rsidRPr="004C6863" w:rsidRDefault="00A56408" w:rsidP="00A56408">
      <w:pPr>
        <w:ind w:firstLine="709"/>
        <w:jc w:val="both"/>
      </w:pPr>
      <w:r w:rsidRPr="004C6863">
        <w:t>Понедельник – с 08:00 до 17:00,</w:t>
      </w:r>
    </w:p>
    <w:p w:rsidR="00A56408" w:rsidRPr="004C6863" w:rsidRDefault="00A56408" w:rsidP="00A56408">
      <w:pPr>
        <w:ind w:firstLine="709"/>
        <w:jc w:val="both"/>
      </w:pPr>
      <w:r w:rsidRPr="004C6863">
        <w:t>вторник – пятница с 08:00 до 16:00</w:t>
      </w:r>
    </w:p>
    <w:p w:rsidR="00A56408" w:rsidRPr="004C6863" w:rsidRDefault="00A56408" w:rsidP="00A56408">
      <w:pPr>
        <w:ind w:firstLine="709"/>
        <w:jc w:val="both"/>
      </w:pPr>
      <w:r w:rsidRPr="004C6863">
        <w:t>время перерыва на обед – с 12:00 до 13:00,</w:t>
      </w:r>
    </w:p>
    <w:p w:rsidR="00A56408" w:rsidRPr="004C6863" w:rsidRDefault="00A56408" w:rsidP="00A56408">
      <w:pPr>
        <w:ind w:firstLine="709"/>
        <w:jc w:val="both"/>
      </w:pPr>
      <w:r w:rsidRPr="004C6863">
        <w:t>суббота, воскресенье – выходные дни.</w:t>
      </w:r>
    </w:p>
    <w:p w:rsidR="00A56408" w:rsidRPr="004C6863" w:rsidRDefault="00A56408" w:rsidP="00A56408">
      <w:pPr>
        <w:ind w:firstLine="709"/>
        <w:jc w:val="both"/>
      </w:pPr>
      <w:r w:rsidRPr="004C6863">
        <w:t>3.6.9. Специалист управления образования осуществляет информирование:</w:t>
      </w:r>
    </w:p>
    <w:p w:rsidR="00A56408" w:rsidRPr="004C6863" w:rsidRDefault="00A56408" w:rsidP="00A56408">
      <w:pPr>
        <w:ind w:firstLine="709"/>
        <w:jc w:val="both"/>
      </w:pPr>
      <w:r w:rsidRPr="004C6863">
        <w:t>о местонахождении и графике работы управления образования, о способах получения информации, о месте нахождения и графике работы дошкольных образовательных организаций;</w:t>
      </w:r>
    </w:p>
    <w:p w:rsidR="00A56408" w:rsidRPr="004C6863" w:rsidRDefault="00A56408" w:rsidP="00A56408">
      <w:pPr>
        <w:ind w:firstLine="709"/>
        <w:jc w:val="both"/>
      </w:pPr>
      <w:r w:rsidRPr="004C6863">
        <w:t xml:space="preserve">о справочных телефонах управления образования и дошкольных образовательных организаций;  </w:t>
      </w:r>
    </w:p>
    <w:p w:rsidR="00A56408" w:rsidRPr="004C6863" w:rsidRDefault="00A56408" w:rsidP="00A56408">
      <w:pPr>
        <w:ind w:firstLine="709"/>
        <w:jc w:val="both"/>
      </w:pPr>
      <w:r w:rsidRPr="004C6863">
        <w:t xml:space="preserve">об адресе официального сайта в сети Интернет и адресе электронной почты управления образования. </w:t>
      </w:r>
    </w:p>
    <w:p w:rsidR="00A56408" w:rsidRPr="004C6863" w:rsidRDefault="00A56408" w:rsidP="00A56408">
      <w:pPr>
        <w:ind w:firstLine="709"/>
        <w:jc w:val="both"/>
      </w:pPr>
      <w:r w:rsidRPr="004C6863">
        <w:t>о порядке получения информации заинтересованными лицами по вопросам предоставления услуги, в том числе о ходе предоставления услуги;</w:t>
      </w:r>
    </w:p>
    <w:p w:rsidR="00A56408" w:rsidRPr="004C6863" w:rsidRDefault="00A56408" w:rsidP="00A56408">
      <w:pPr>
        <w:ind w:firstLine="709"/>
        <w:jc w:val="both"/>
      </w:pPr>
      <w:r w:rsidRPr="004C6863">
        <w:t>о порядке предоставления услуги.</w:t>
      </w:r>
    </w:p>
    <w:p w:rsidR="00A56408" w:rsidRPr="004C6863" w:rsidRDefault="00A56408" w:rsidP="00A56408">
      <w:pPr>
        <w:ind w:firstLine="709"/>
        <w:jc w:val="both"/>
      </w:pPr>
      <w:r w:rsidRPr="004C6863">
        <w:t>3.6.10. Информирование Заявителей о предоставлении услуги осуществляется в форме:</w:t>
      </w:r>
    </w:p>
    <w:p w:rsidR="00A56408" w:rsidRPr="004C6863" w:rsidRDefault="00A56408" w:rsidP="00A56408">
      <w:pPr>
        <w:ind w:firstLine="709"/>
        <w:jc w:val="both"/>
      </w:pPr>
      <w:r w:rsidRPr="004C6863">
        <w:lastRenderedPageBreak/>
        <w:t>непосредственного общения Заявителей (при личном обращении либо по телефону) со специалистом;</w:t>
      </w:r>
    </w:p>
    <w:p w:rsidR="00A56408" w:rsidRPr="004C6863" w:rsidRDefault="00A56408" w:rsidP="00A56408">
      <w:pPr>
        <w:ind w:firstLine="709"/>
        <w:jc w:val="both"/>
      </w:pPr>
      <w:r w:rsidRPr="004C6863">
        <w:t>ответа на письменное обращение Заявителей;</w:t>
      </w:r>
    </w:p>
    <w:p w:rsidR="00A56408" w:rsidRPr="004C6863" w:rsidRDefault="00A56408" w:rsidP="00A56408">
      <w:pPr>
        <w:ind w:firstLine="709"/>
        <w:jc w:val="both"/>
      </w:pPr>
      <w:r w:rsidRPr="004C6863">
        <w:t xml:space="preserve">информационных материалов, размещенных на официальном сайте управления образования в сети Интернет; </w:t>
      </w:r>
    </w:p>
    <w:p w:rsidR="00A56408" w:rsidRPr="004C6863" w:rsidRDefault="00A56408" w:rsidP="00A56408">
      <w:pPr>
        <w:ind w:firstLine="709"/>
        <w:jc w:val="both"/>
      </w:pPr>
      <w:r w:rsidRPr="004C6863">
        <w:t>на информационных стендах, размещенных в помещении управления образования и дошкольных образовательных организациях района.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lang w:eastAsia="en-US"/>
        </w:rPr>
      </w:pPr>
      <w:r w:rsidRPr="004C6863">
        <w:t>3.6.11. </w:t>
      </w:r>
      <w:r w:rsidRPr="004C6863">
        <w:rPr>
          <w:rFonts w:eastAsia="Calibri"/>
          <w:lang w:eastAsia="en-US"/>
        </w:rPr>
        <w:t>При ответах на телефонные звонки и устные обращения специалист подробно и в вежливой форме информируют обратившихся по интересующим их вопросам.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lang w:eastAsia="en-US"/>
        </w:rPr>
      </w:pPr>
      <w:r w:rsidRPr="004C6863">
        <w:rPr>
          <w:rFonts w:eastAsia="Calibri"/>
          <w:lang w:eastAsia="en-US"/>
        </w:rPr>
        <w:t>Ответ на телефонный звонок должен содержать информацию о наименовании органа, в который позвонил гражданин, фамилии, имени, отчестве и должности, принявшего телефонный звонок.</w:t>
      </w:r>
    </w:p>
    <w:p w:rsidR="00A56408" w:rsidRPr="004C6863" w:rsidRDefault="00A56408" w:rsidP="00A56408">
      <w:pPr>
        <w:adjustRightInd w:val="0"/>
        <w:ind w:firstLine="709"/>
        <w:contextualSpacing/>
        <w:jc w:val="both"/>
      </w:pPr>
      <w:r w:rsidRPr="004C6863">
        <w:rPr>
          <w:rFonts w:eastAsia="Calibri"/>
          <w:lang w:eastAsia="en-US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лицо.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lang w:eastAsia="en-US"/>
        </w:rPr>
      </w:pPr>
      <w:r w:rsidRPr="004C6863">
        <w:t xml:space="preserve">3.6.12. </w:t>
      </w:r>
      <w:r w:rsidRPr="004C6863">
        <w:rPr>
          <w:rFonts w:eastAsia="Calibri"/>
          <w:lang w:eastAsia="en-US"/>
        </w:rPr>
        <w:t>Специалист, осуществляющий прием и консультирование (лично или по телефону) обязан относиться к обратившимся гражданам корректно и внимательно, не унижая их чести и достоинства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709"/>
        <w:contextualSpacing/>
        <w:jc w:val="both"/>
        <w:rPr>
          <w:rFonts w:eastAsia="Calibri"/>
          <w:lang w:eastAsia="en-US"/>
        </w:rPr>
      </w:pPr>
      <w:r w:rsidRPr="004C6863">
        <w:t>3.6.13. На информационных стендах в помещении управления образования размещаются следующие информационные материалы:</w:t>
      </w:r>
    </w:p>
    <w:p w:rsidR="00A56408" w:rsidRPr="004C6863" w:rsidRDefault="00A56408" w:rsidP="00A56408">
      <w:pPr>
        <w:ind w:firstLine="709"/>
        <w:jc w:val="both"/>
      </w:pPr>
      <w:r w:rsidRPr="004C6863">
        <w:t>порядок обжалования действий (бездействия) и решений, осуществляемых (принятых) в ходе предоставления услуги;</w:t>
      </w:r>
    </w:p>
    <w:p w:rsidR="00A56408" w:rsidRPr="004C6863" w:rsidRDefault="00A56408" w:rsidP="00A56408">
      <w:pPr>
        <w:ind w:firstLine="709"/>
        <w:jc w:val="both"/>
      </w:pPr>
      <w:r w:rsidRPr="004C6863">
        <w:t xml:space="preserve">блок-схема, наглядно отображающая последовательность прохождения всех административных процедур приложение  1 к </w:t>
      </w:r>
      <w:r>
        <w:t>порядк</w:t>
      </w:r>
      <w:r w:rsidRPr="004C6863">
        <w:t>у;</w:t>
      </w:r>
    </w:p>
    <w:p w:rsidR="00A56408" w:rsidRPr="004C6863" w:rsidRDefault="00A56408" w:rsidP="00A56408">
      <w:pPr>
        <w:ind w:firstLine="709"/>
        <w:jc w:val="both"/>
      </w:pPr>
      <w:r w:rsidRPr="004C6863">
        <w:t>перечень документов, которые Заявитель должен представить для предоставления услуги;</w:t>
      </w:r>
    </w:p>
    <w:p w:rsidR="00A56408" w:rsidRPr="004C6863" w:rsidRDefault="00A56408" w:rsidP="00A56408">
      <w:pPr>
        <w:ind w:firstLine="709"/>
        <w:jc w:val="both"/>
      </w:pPr>
      <w:r w:rsidRPr="004C6863">
        <w:t>образец заявления;</w:t>
      </w:r>
    </w:p>
    <w:p w:rsidR="00A56408" w:rsidRPr="004C6863" w:rsidRDefault="00A56408" w:rsidP="00A56408">
      <w:pPr>
        <w:ind w:firstLine="709"/>
        <w:jc w:val="both"/>
      </w:pPr>
      <w:r w:rsidRPr="004C6863">
        <w:t>адреса, номера телефонов и факса, график работы, адрес электронной почты управления образования;</w:t>
      </w:r>
    </w:p>
    <w:p w:rsidR="00A56408" w:rsidRPr="004C6863" w:rsidRDefault="00A56408" w:rsidP="00A56408">
      <w:pPr>
        <w:ind w:firstLine="709"/>
        <w:jc w:val="both"/>
      </w:pPr>
      <w:r w:rsidRPr="004C6863">
        <w:t>перечень оснований для отказа в предоставлении услуги;</w:t>
      </w:r>
    </w:p>
    <w:p w:rsidR="00A56408" w:rsidRPr="004C6863" w:rsidRDefault="00A56408" w:rsidP="00A56408">
      <w:pPr>
        <w:ind w:firstLine="709"/>
        <w:jc w:val="both"/>
      </w:pPr>
      <w:r w:rsidRPr="004C6863">
        <w:t>настоящий порядок;</w:t>
      </w:r>
    </w:p>
    <w:p w:rsidR="00A56408" w:rsidRPr="004C6863" w:rsidRDefault="00A56408" w:rsidP="00A56408">
      <w:pPr>
        <w:ind w:firstLine="709"/>
        <w:jc w:val="both"/>
      </w:pPr>
      <w:r w:rsidRPr="004C6863">
        <w:t>необходимая оперативная информация о предоставлении услуги.</w:t>
      </w:r>
    </w:p>
    <w:p w:rsidR="00A56408" w:rsidRPr="004C6863" w:rsidRDefault="00A56408" w:rsidP="00A56408">
      <w:pPr>
        <w:ind w:firstLine="709"/>
        <w:jc w:val="both"/>
      </w:pPr>
      <w:r w:rsidRPr="004C6863">
        <w:t>Информационный стенд, содержащий информацию о процедуре предоставления услуги, размещается у входа в помещение управления образования.</w:t>
      </w:r>
    </w:p>
    <w:p w:rsidR="00A56408" w:rsidRPr="004C6863" w:rsidRDefault="00A56408" w:rsidP="00A56408">
      <w:pPr>
        <w:ind w:firstLine="709"/>
        <w:jc w:val="both"/>
      </w:pPr>
    </w:p>
    <w:p w:rsidR="00A56408" w:rsidRPr="004C6863" w:rsidRDefault="00A56408" w:rsidP="00A56408"/>
    <w:p w:rsidR="00A56408" w:rsidRPr="004C6863" w:rsidRDefault="00A56408" w:rsidP="00A56408">
      <w:pPr>
        <w:adjustRightInd w:val="0"/>
        <w:contextualSpacing/>
        <w:jc w:val="center"/>
        <w:outlineLvl w:val="1"/>
        <w:rPr>
          <w:b/>
        </w:rPr>
      </w:pPr>
      <w:r w:rsidRPr="004C6863">
        <w:rPr>
          <w:b/>
        </w:rPr>
        <w:t xml:space="preserve">IV. ПОРЯДОК И ФОРМЫ </w:t>
      </w:r>
      <w:proofErr w:type="gramStart"/>
      <w:r w:rsidRPr="004C6863">
        <w:rPr>
          <w:b/>
        </w:rPr>
        <w:t>КОНТРОЛЯ ЗА</w:t>
      </w:r>
      <w:proofErr w:type="gramEnd"/>
      <w:r w:rsidRPr="004C6863">
        <w:rPr>
          <w:b/>
        </w:rPr>
        <w:t xml:space="preserve"> ПРЕДОСТАВЛЕНИЕМ</w:t>
      </w:r>
    </w:p>
    <w:p w:rsidR="00A56408" w:rsidRPr="004C6863" w:rsidRDefault="00A56408" w:rsidP="00A56408">
      <w:pPr>
        <w:adjustRightInd w:val="0"/>
        <w:contextualSpacing/>
        <w:jc w:val="center"/>
        <w:rPr>
          <w:b/>
        </w:rPr>
      </w:pPr>
      <w:r w:rsidRPr="004C6863">
        <w:rPr>
          <w:b/>
        </w:rPr>
        <w:t>УСЛУГИ</w:t>
      </w:r>
    </w:p>
    <w:p w:rsidR="00A56408" w:rsidRPr="004C6863" w:rsidRDefault="00A56408" w:rsidP="00A56408">
      <w:pPr>
        <w:adjustRightInd w:val="0"/>
        <w:ind w:firstLine="709"/>
        <w:contextualSpacing/>
        <w:jc w:val="center"/>
      </w:pPr>
    </w:p>
    <w:p w:rsidR="00A56408" w:rsidRPr="004C6863" w:rsidRDefault="00A56408" w:rsidP="00A56408">
      <w:pPr>
        <w:adjustRightInd w:val="0"/>
        <w:ind w:firstLine="709"/>
        <w:jc w:val="both"/>
        <w:outlineLvl w:val="1"/>
      </w:pPr>
      <w:r w:rsidRPr="004C6863">
        <w:t xml:space="preserve">4.1. </w:t>
      </w:r>
      <w:proofErr w:type="gramStart"/>
      <w:r w:rsidRPr="004C6863">
        <w:t>Контроль за</w:t>
      </w:r>
      <w:proofErr w:type="gramEnd"/>
      <w:r w:rsidRPr="004C6863">
        <w:t xml:space="preserve"> соблюдением специалистом управления образования  положений настоящего порядка осуществляется в форме проведения текущего контроля, плановых и внеплановых проверок.</w:t>
      </w:r>
    </w:p>
    <w:p w:rsidR="00A56408" w:rsidRPr="004C6863" w:rsidRDefault="00A56408" w:rsidP="00A56408">
      <w:pPr>
        <w:adjustRightInd w:val="0"/>
        <w:ind w:firstLine="709"/>
        <w:jc w:val="both"/>
        <w:outlineLvl w:val="1"/>
      </w:pPr>
      <w:r w:rsidRPr="004C6863">
        <w:t xml:space="preserve">4.2. Порядок осуществления </w:t>
      </w:r>
      <w:proofErr w:type="gramStart"/>
      <w:r w:rsidRPr="004C6863">
        <w:t>контроля за</w:t>
      </w:r>
      <w:proofErr w:type="gramEnd"/>
      <w:r w:rsidRPr="004C6863">
        <w:t xml:space="preserve"> предоставлением услуги.</w:t>
      </w:r>
    </w:p>
    <w:p w:rsidR="00A56408" w:rsidRPr="004C6863" w:rsidRDefault="00A56408" w:rsidP="00A56408">
      <w:pPr>
        <w:adjustRightInd w:val="0"/>
        <w:ind w:firstLine="709"/>
        <w:jc w:val="both"/>
        <w:outlineLvl w:val="1"/>
      </w:pPr>
      <w:r w:rsidRPr="004C6863">
        <w:t xml:space="preserve">Текущий </w:t>
      </w:r>
      <w:proofErr w:type="gramStart"/>
      <w:r w:rsidRPr="004C6863">
        <w:t>контроль за</w:t>
      </w:r>
      <w:proofErr w:type="gramEnd"/>
      <w:r w:rsidRPr="004C6863">
        <w:t xml:space="preserve"> соблюдением положений настоящего порядка осуществляется непосредственно при предоставлении услуги конкретному Заявителю начальником отдела основного, дошкольного, дополнительного образования, воспитания управления образования – в отношении подчиненных, предоставляющих услугу.</w:t>
      </w:r>
    </w:p>
    <w:p w:rsidR="00A56408" w:rsidRPr="004C6863" w:rsidRDefault="00A56408" w:rsidP="00A56408">
      <w:pPr>
        <w:adjustRightInd w:val="0"/>
        <w:ind w:firstLine="709"/>
        <w:jc w:val="both"/>
        <w:outlineLvl w:val="1"/>
      </w:pPr>
      <w:r w:rsidRPr="004C6863">
        <w:t>Текущий контроль осуществляется путем проверки своевременности, полноты и качества выполнения административных процедур при предоставлении услуги.</w:t>
      </w:r>
    </w:p>
    <w:p w:rsidR="00A56408" w:rsidRPr="004C6863" w:rsidRDefault="00A56408" w:rsidP="00A56408">
      <w:pPr>
        <w:adjustRightInd w:val="0"/>
        <w:ind w:firstLine="709"/>
        <w:jc w:val="both"/>
        <w:outlineLvl w:val="1"/>
      </w:pPr>
      <w:r w:rsidRPr="004C6863">
        <w:t xml:space="preserve">4.3. Внеплановые проверки за соблюдением специалистом управления образования положений настоящего порядка осуществляется должностным лицом управления </w:t>
      </w:r>
      <w:r w:rsidRPr="004C6863">
        <w:lastRenderedPageBreak/>
        <w:t>образования, при поступлении информации о несоблюдении специалистом требований настоящего порядка либо по требованию органов государственной власти, обладающих контрольно-надзорными полномочиями, или суда.</w:t>
      </w:r>
    </w:p>
    <w:p w:rsidR="00A56408" w:rsidRPr="004C6863" w:rsidRDefault="00A56408" w:rsidP="00A56408">
      <w:pPr>
        <w:adjustRightInd w:val="0"/>
        <w:ind w:firstLine="709"/>
        <w:jc w:val="both"/>
        <w:outlineLvl w:val="1"/>
      </w:pPr>
      <w:r w:rsidRPr="004C6863">
        <w:t>4.5. При проверке могут рассматриваться все вопросы, связанные с предоставлением услуги (комплексные проверки) или вопросы, связанные с исполнением той или иной административной процедуры (тематические проверки).</w:t>
      </w:r>
    </w:p>
    <w:p w:rsidR="00A56408" w:rsidRPr="004C6863" w:rsidRDefault="00A56408" w:rsidP="00A56408">
      <w:pPr>
        <w:adjustRightInd w:val="0"/>
        <w:ind w:firstLine="709"/>
        <w:jc w:val="both"/>
        <w:outlineLvl w:val="1"/>
      </w:pPr>
      <w:r w:rsidRPr="004C6863">
        <w:t>4.6. При необходимости в рамках проведения проверки по инициативе руководителя управления образования  может создаваться рабочая группа для рассмотрения информации об исполнении настоящего порядка и подготовке предложений по совершенствованию деятельности по предоставлению услуги.</w:t>
      </w:r>
    </w:p>
    <w:p w:rsidR="00A56408" w:rsidRPr="004C6863" w:rsidRDefault="00A56408" w:rsidP="00A56408">
      <w:pPr>
        <w:adjustRightInd w:val="0"/>
        <w:ind w:firstLine="709"/>
        <w:jc w:val="both"/>
        <w:outlineLvl w:val="1"/>
      </w:pPr>
      <w:r w:rsidRPr="004C6863">
        <w:t>4.7. Специалист  управления образования несет персональную ответственность:</w:t>
      </w:r>
    </w:p>
    <w:p w:rsidR="00A56408" w:rsidRPr="004C6863" w:rsidRDefault="00A56408" w:rsidP="00A56408">
      <w:pPr>
        <w:adjustRightInd w:val="0"/>
        <w:ind w:firstLine="709"/>
        <w:jc w:val="both"/>
        <w:outlineLvl w:val="1"/>
      </w:pPr>
      <w:r w:rsidRPr="004C6863">
        <w:t>за соблюдение порядка, в том числе сроков, формы, приема и регистрации документов от Заявителя;</w:t>
      </w:r>
    </w:p>
    <w:p w:rsidR="00A56408" w:rsidRPr="004C6863" w:rsidRDefault="00A56408" w:rsidP="00A56408">
      <w:pPr>
        <w:adjustRightInd w:val="0"/>
        <w:ind w:firstLine="709"/>
        <w:jc w:val="both"/>
        <w:outlineLvl w:val="1"/>
      </w:pPr>
      <w:r w:rsidRPr="004C6863">
        <w:t>соответствие принятых документов требованиям пунктов 2.3.1 – 2.3.7 настоящего порядка.</w:t>
      </w:r>
    </w:p>
    <w:p w:rsidR="00A56408" w:rsidRPr="004C6863" w:rsidRDefault="00A56408" w:rsidP="00A56408">
      <w:pPr>
        <w:adjustRightInd w:val="0"/>
        <w:ind w:firstLine="540"/>
        <w:jc w:val="both"/>
        <w:outlineLvl w:val="1"/>
      </w:pPr>
    </w:p>
    <w:p w:rsidR="00A56408" w:rsidRPr="004C6863" w:rsidRDefault="00A56408" w:rsidP="00A56408">
      <w:pPr>
        <w:adjustRightInd w:val="0"/>
        <w:contextualSpacing/>
        <w:jc w:val="center"/>
        <w:outlineLvl w:val="1"/>
        <w:rPr>
          <w:b/>
        </w:rPr>
      </w:pPr>
      <w:r w:rsidRPr="004C6863">
        <w:rPr>
          <w:b/>
        </w:rPr>
        <w:t>V.  ДОСУДЕБНЫЙ ПОРЯДОК ОБЖАЛОВАНИЯ ДЕЙСТВИЙ (БЕЗДЕЙСТВИЯ) ОРГАНА ПРЕДОСТАВЛЯЮЩЕГО УСЛУГУ, А ТАКЖЕ ДОЛЖНОСТНЫХ ЛИЦ, МУНИЦИПАЛЬНЫХ СЛУЖАЩИХ</w:t>
      </w:r>
    </w:p>
    <w:p w:rsidR="00A56408" w:rsidRPr="004C6863" w:rsidRDefault="00A56408" w:rsidP="00A56408">
      <w:pPr>
        <w:adjustRightInd w:val="0"/>
        <w:ind w:firstLine="709"/>
        <w:contextualSpacing/>
        <w:jc w:val="center"/>
        <w:outlineLvl w:val="1"/>
        <w:rPr>
          <w:b/>
        </w:rPr>
      </w:pPr>
    </w:p>
    <w:p w:rsidR="00A56408" w:rsidRPr="004C6863" w:rsidRDefault="00A56408" w:rsidP="00A56408">
      <w:pPr>
        <w:adjustRightInd w:val="0"/>
        <w:ind w:firstLine="709"/>
        <w:jc w:val="both"/>
        <w:outlineLvl w:val="1"/>
      </w:pPr>
      <w:r w:rsidRPr="004C6863">
        <w:t>5.1. Заявитель имеет право на обжалование действий (бездействий) органа, предоставляющего услугу, а также должностных лиц, муниципальных служащих в досудебном порядке.</w:t>
      </w:r>
    </w:p>
    <w:p w:rsidR="00A56408" w:rsidRPr="004C6863" w:rsidRDefault="00A56408" w:rsidP="00A56408">
      <w:pPr>
        <w:adjustRightInd w:val="0"/>
        <w:ind w:firstLine="709"/>
        <w:jc w:val="both"/>
        <w:outlineLvl w:val="1"/>
      </w:pPr>
      <w:r w:rsidRPr="004C6863">
        <w:t>5.2. Заявитель вправе обратиться в управление образования с требованием о предоставлении информации и документов, связанных с предоставлением услуги, необходимых для обоснования и рассмотрения жалобы на действия (бездействие).</w:t>
      </w:r>
    </w:p>
    <w:p w:rsidR="00A56408" w:rsidRPr="004C6863" w:rsidRDefault="00A56408" w:rsidP="00A56408">
      <w:pPr>
        <w:adjustRightInd w:val="0"/>
        <w:ind w:firstLine="709"/>
        <w:jc w:val="both"/>
        <w:outlineLvl w:val="1"/>
      </w:pPr>
      <w:r w:rsidRPr="004C6863">
        <w:t>5.3. Заявитель вправе обжаловать действия (бездействие) в досудебном порядке.</w:t>
      </w:r>
    </w:p>
    <w:p w:rsidR="00A56408" w:rsidRPr="004C6863" w:rsidRDefault="00A56408" w:rsidP="00A56408">
      <w:pPr>
        <w:adjustRightInd w:val="0"/>
        <w:ind w:firstLine="709"/>
        <w:jc w:val="both"/>
        <w:outlineLvl w:val="1"/>
      </w:pPr>
      <w:r w:rsidRPr="004C6863">
        <w:t>Действия (бездействие) специалиста управления образования обжалуются руководителю управления образования.</w:t>
      </w:r>
    </w:p>
    <w:p w:rsidR="00A56408" w:rsidRPr="004C6863" w:rsidRDefault="00A56408" w:rsidP="00A56408">
      <w:pPr>
        <w:adjustRightInd w:val="0"/>
        <w:ind w:firstLine="709"/>
        <w:jc w:val="both"/>
        <w:outlineLvl w:val="1"/>
      </w:pPr>
      <w:r w:rsidRPr="004C6863">
        <w:t>5.4. Основанием для начала процедуры досудебного обжалования является письменное обращение (жалоба) Заявителя.</w:t>
      </w:r>
    </w:p>
    <w:p w:rsidR="00A56408" w:rsidRPr="004C6863" w:rsidRDefault="00A56408" w:rsidP="00A56408">
      <w:pPr>
        <w:pStyle w:val="p3"/>
        <w:spacing w:line="240" w:lineRule="auto"/>
        <w:ind w:left="0" w:firstLine="709"/>
        <w:rPr>
          <w:lang w:val="ru-RU"/>
        </w:rPr>
      </w:pPr>
      <w:r w:rsidRPr="004C6863">
        <w:rPr>
          <w:lang w:val="ru-RU"/>
        </w:rPr>
        <w:t>Письменные обращения не рассматриваются при отсутствии в них:</w:t>
      </w:r>
    </w:p>
    <w:p w:rsidR="00A56408" w:rsidRPr="004C6863" w:rsidRDefault="00A56408" w:rsidP="00A56408">
      <w:pPr>
        <w:pStyle w:val="p3"/>
        <w:spacing w:line="240" w:lineRule="auto"/>
        <w:ind w:left="0" w:firstLine="709"/>
        <w:rPr>
          <w:lang w:val="ru-RU"/>
        </w:rPr>
      </w:pPr>
      <w:r w:rsidRPr="004C6863">
        <w:rPr>
          <w:lang w:val="ru-RU"/>
        </w:rPr>
        <w:t>фамилии автора письменного обращения;</w:t>
      </w:r>
    </w:p>
    <w:p w:rsidR="00A56408" w:rsidRPr="004C6863" w:rsidRDefault="00A56408" w:rsidP="00A56408">
      <w:pPr>
        <w:pStyle w:val="p3"/>
        <w:spacing w:line="240" w:lineRule="auto"/>
        <w:ind w:left="0" w:firstLine="709"/>
        <w:rPr>
          <w:lang w:val="ru-RU"/>
        </w:rPr>
      </w:pPr>
      <w:r w:rsidRPr="004C6863">
        <w:rPr>
          <w:lang w:val="ru-RU"/>
        </w:rPr>
        <w:t>сведений об обжалуемом действии (бездействии), решении (в чем выразилось, кем принято);</w:t>
      </w:r>
    </w:p>
    <w:p w:rsidR="00A56408" w:rsidRPr="004C6863" w:rsidRDefault="00A56408" w:rsidP="00A56408">
      <w:pPr>
        <w:pStyle w:val="p3"/>
        <w:spacing w:line="240" w:lineRule="auto"/>
        <w:ind w:left="0" w:firstLine="709"/>
        <w:rPr>
          <w:lang w:val="ru-RU"/>
        </w:rPr>
      </w:pPr>
      <w:r w:rsidRPr="004C6863">
        <w:rPr>
          <w:lang w:val="ru-RU"/>
        </w:rPr>
        <w:t>подписи автора письменного обращения;</w:t>
      </w:r>
    </w:p>
    <w:p w:rsidR="00A56408" w:rsidRPr="004C6863" w:rsidRDefault="00A56408" w:rsidP="00A56408">
      <w:pPr>
        <w:pStyle w:val="p3"/>
        <w:spacing w:line="240" w:lineRule="auto"/>
        <w:ind w:left="0" w:firstLine="709"/>
        <w:rPr>
          <w:lang w:val="ru-RU"/>
        </w:rPr>
      </w:pPr>
      <w:r w:rsidRPr="004C6863">
        <w:rPr>
          <w:lang w:val="ru-RU"/>
        </w:rPr>
        <w:t>почтового адреса или адреса электронной почты, по которому должен быть направлен ответ.</w:t>
      </w:r>
    </w:p>
    <w:p w:rsidR="00A56408" w:rsidRPr="004C6863" w:rsidRDefault="00A56408" w:rsidP="00A56408">
      <w:pPr>
        <w:pStyle w:val="p3"/>
        <w:spacing w:line="240" w:lineRule="auto"/>
        <w:ind w:left="0" w:firstLine="709"/>
        <w:rPr>
          <w:lang w:val="ru-RU"/>
        </w:rPr>
      </w:pPr>
      <w:r w:rsidRPr="004C6863">
        <w:rPr>
          <w:lang w:val="ru-RU"/>
        </w:rPr>
        <w:t>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правом.</w:t>
      </w:r>
    </w:p>
    <w:p w:rsidR="00A56408" w:rsidRPr="004C6863" w:rsidRDefault="00A56408" w:rsidP="00A56408">
      <w:pPr>
        <w:pStyle w:val="p3"/>
        <w:spacing w:line="240" w:lineRule="auto"/>
        <w:ind w:left="0" w:firstLine="709"/>
        <w:rPr>
          <w:lang w:val="ru-RU"/>
        </w:rPr>
      </w:pPr>
      <w:r w:rsidRPr="004C6863">
        <w:rPr>
          <w:lang w:val="ru-RU"/>
        </w:rPr>
        <w:t>Если текст письменного обращения не поддается прочтению, ответ 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A56408" w:rsidRPr="004C6863" w:rsidRDefault="00A56408" w:rsidP="00A56408">
      <w:pPr>
        <w:pStyle w:val="p3"/>
        <w:spacing w:line="240" w:lineRule="auto"/>
        <w:ind w:left="0" w:firstLine="709"/>
        <w:rPr>
          <w:lang w:val="ru-RU"/>
        </w:rPr>
      </w:pPr>
      <w:proofErr w:type="gramStart"/>
      <w:r w:rsidRPr="004C6863">
        <w:rPr>
          <w:lang w:val="ru-RU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них не приводятся новые доводы или обстоятельства, руководителем управления образования может быть принято решение о безосновательности очередного письменного обращения и прекращении </w:t>
      </w:r>
      <w:r w:rsidRPr="004C6863">
        <w:rPr>
          <w:lang w:val="ru-RU"/>
        </w:rPr>
        <w:lastRenderedPageBreak/>
        <w:t>переписки с Заявителем по данному вопросу.</w:t>
      </w:r>
      <w:proofErr w:type="gramEnd"/>
      <w:r w:rsidRPr="004C6863">
        <w:rPr>
          <w:lang w:val="ru-RU"/>
        </w:rPr>
        <w:t xml:space="preserve"> О данном решении уведомляется Заявитель, направивший письменное обращение.</w:t>
      </w:r>
    </w:p>
    <w:p w:rsidR="00A56408" w:rsidRPr="004C6863" w:rsidRDefault="00A56408" w:rsidP="00A56408">
      <w:pPr>
        <w:pStyle w:val="p3"/>
        <w:spacing w:line="240" w:lineRule="auto"/>
        <w:ind w:left="0" w:firstLine="709"/>
        <w:rPr>
          <w:lang w:val="ru-RU"/>
        </w:rPr>
      </w:pPr>
      <w:r w:rsidRPr="004C6863">
        <w:rPr>
          <w:lang w:val="ru-RU"/>
        </w:rPr>
        <w:t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56408" w:rsidRPr="004C6863" w:rsidRDefault="00A56408" w:rsidP="00A56408">
      <w:pPr>
        <w:pStyle w:val="p3"/>
        <w:spacing w:line="240" w:lineRule="auto"/>
        <w:ind w:left="0" w:firstLine="709"/>
        <w:rPr>
          <w:lang w:val="ru-RU"/>
        </w:rPr>
      </w:pPr>
      <w:r w:rsidRPr="004C6863">
        <w:rPr>
          <w:lang w:val="ru-RU"/>
        </w:rPr>
        <w:t xml:space="preserve">5.5. В 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 w:rsidRPr="004C6863">
        <w:rPr>
          <w:lang w:val="ru-RU"/>
        </w:rPr>
        <w:t>совершившим</w:t>
      </w:r>
      <w:proofErr w:type="gramEnd"/>
      <w:r w:rsidRPr="004C6863">
        <w:rPr>
          <w:lang w:val="ru-RU"/>
        </w:rPr>
        <w:t>, обращение подлежит направлению в государственный орган в соответствии с его компетенцией.</w:t>
      </w:r>
    </w:p>
    <w:p w:rsidR="00A56408" w:rsidRPr="004C6863" w:rsidRDefault="00A56408" w:rsidP="00A56408">
      <w:pPr>
        <w:pStyle w:val="p3"/>
        <w:spacing w:line="240" w:lineRule="auto"/>
        <w:ind w:left="0" w:firstLine="709"/>
        <w:rPr>
          <w:lang w:val="ru-RU"/>
        </w:rPr>
      </w:pPr>
      <w:r w:rsidRPr="004C6863">
        <w:rPr>
          <w:lang w:val="ru-RU"/>
        </w:rPr>
        <w:t>5.6. По результатам рассмотрения письменного обращения руководителем управления образования принимается решение об удовлетворении требований обратившегося либо об отказе в его удовлетворении.</w:t>
      </w:r>
    </w:p>
    <w:p w:rsidR="00A56408" w:rsidRPr="004C6863" w:rsidRDefault="00A56408" w:rsidP="00A56408">
      <w:pPr>
        <w:pStyle w:val="p3"/>
        <w:spacing w:line="240" w:lineRule="auto"/>
        <w:ind w:left="0" w:firstLine="709"/>
        <w:rPr>
          <w:lang w:val="ru-RU"/>
        </w:rPr>
      </w:pPr>
      <w:r w:rsidRPr="004C6863">
        <w:rPr>
          <w:lang w:val="ru-RU"/>
        </w:rPr>
        <w:t xml:space="preserve">5.7. </w:t>
      </w:r>
      <w:proofErr w:type="gramStart"/>
      <w:r w:rsidRPr="004C6863">
        <w:rPr>
          <w:lang w:val="ru-RU"/>
        </w:rPr>
        <w:t xml:space="preserve">Если в результате рассмотрения письменного обращения оно признано обоснованным, то руководителем управления образования принимается решение о привлечении к ответственности в соответствии с законодательством Российской Федерации специалиста или должностного лица, ответственного за действия (бездействие) и решения, осуществляемые (принятые) в ходе предоставления услуги на основании настоящего </w:t>
      </w:r>
      <w:r>
        <w:rPr>
          <w:lang w:val="ru-RU"/>
        </w:rPr>
        <w:t>порядк</w:t>
      </w:r>
      <w:r w:rsidRPr="004C6863">
        <w:rPr>
          <w:lang w:val="ru-RU"/>
        </w:rPr>
        <w:t>а и повлекшие за собой жалобу обратившегося.</w:t>
      </w:r>
      <w:proofErr w:type="gramEnd"/>
    </w:p>
    <w:p w:rsidR="00A56408" w:rsidRPr="004C6863" w:rsidRDefault="00A56408" w:rsidP="00A56408">
      <w:pPr>
        <w:pStyle w:val="p3"/>
        <w:spacing w:line="240" w:lineRule="auto"/>
        <w:ind w:left="0" w:firstLine="709"/>
        <w:rPr>
          <w:lang w:val="ru-RU"/>
        </w:rPr>
      </w:pPr>
      <w:r w:rsidRPr="004C6863">
        <w:rPr>
          <w:lang w:val="ru-RU"/>
        </w:rPr>
        <w:t xml:space="preserve">5.8. </w:t>
      </w:r>
      <w:proofErr w:type="gramStart"/>
      <w:r w:rsidRPr="004C6863">
        <w:rPr>
          <w:lang w:val="ru-RU"/>
        </w:rPr>
        <w:t>Обратившийся</w:t>
      </w:r>
      <w:proofErr w:type="gramEnd"/>
      <w:r w:rsidRPr="004C6863">
        <w:rPr>
          <w:lang w:val="ru-RU"/>
        </w:rPr>
        <w:t xml:space="preserve"> вправе обжаловать действия (бездействие) специалиста управления образования, решения, принятые в ходе предоставления услуги, в суде в порядке, установленном законодательством Российской Федерации.</w:t>
      </w:r>
    </w:p>
    <w:p w:rsidR="00A56408" w:rsidRPr="004C6863" w:rsidRDefault="00A56408" w:rsidP="00A56408">
      <w:pPr>
        <w:pStyle w:val="a4"/>
        <w:spacing w:before="0" w:beforeAutospacing="0" w:after="0" w:afterAutospacing="0"/>
        <w:ind w:firstLine="539"/>
        <w:jc w:val="center"/>
        <w:rPr>
          <w:b/>
        </w:rPr>
      </w:pPr>
    </w:p>
    <w:p w:rsidR="00A56408" w:rsidRPr="004C6863" w:rsidRDefault="00A56408" w:rsidP="00A56408">
      <w:pPr>
        <w:pStyle w:val="a3"/>
        <w:tabs>
          <w:tab w:val="left" w:pos="0"/>
        </w:tabs>
        <w:ind w:right="283"/>
        <w:jc w:val="center"/>
      </w:pPr>
    </w:p>
    <w:p w:rsidR="00A56408" w:rsidRPr="004C6863" w:rsidRDefault="00A56408" w:rsidP="00A56408">
      <w:pPr>
        <w:tabs>
          <w:tab w:val="num" w:pos="1260"/>
        </w:tabs>
        <w:ind w:right="-6"/>
        <w:jc w:val="both"/>
      </w:pPr>
    </w:p>
    <w:p w:rsidR="00A56408" w:rsidRPr="004C6863" w:rsidRDefault="00A56408" w:rsidP="00A56408">
      <w:pPr>
        <w:tabs>
          <w:tab w:val="num" w:pos="1260"/>
        </w:tabs>
        <w:ind w:right="-6"/>
        <w:jc w:val="both"/>
      </w:pPr>
    </w:p>
    <w:p w:rsidR="00A56408" w:rsidRPr="004C6863" w:rsidRDefault="00A56408" w:rsidP="00A56408">
      <w:pPr>
        <w:tabs>
          <w:tab w:val="num" w:pos="1260"/>
        </w:tabs>
        <w:ind w:right="-6"/>
        <w:jc w:val="both"/>
      </w:pPr>
    </w:p>
    <w:p w:rsidR="00A56408" w:rsidRPr="004C6863" w:rsidRDefault="00A56408" w:rsidP="00A56408">
      <w:pPr>
        <w:tabs>
          <w:tab w:val="num" w:pos="1260"/>
        </w:tabs>
        <w:ind w:right="-6"/>
        <w:jc w:val="both"/>
      </w:pPr>
    </w:p>
    <w:p w:rsidR="00A56408" w:rsidRPr="004C6863" w:rsidRDefault="00A56408" w:rsidP="00A56408">
      <w:pPr>
        <w:tabs>
          <w:tab w:val="num" w:pos="1260"/>
        </w:tabs>
        <w:ind w:right="-6"/>
        <w:jc w:val="both"/>
      </w:pPr>
    </w:p>
    <w:p w:rsidR="00A56408" w:rsidRPr="004C6863" w:rsidRDefault="00A56408" w:rsidP="00A56408">
      <w:pPr>
        <w:tabs>
          <w:tab w:val="num" w:pos="1260"/>
        </w:tabs>
        <w:ind w:right="-6"/>
        <w:jc w:val="both"/>
      </w:pPr>
    </w:p>
    <w:p w:rsidR="00A56408" w:rsidRPr="004C6863" w:rsidRDefault="00A56408" w:rsidP="00A56408">
      <w:pPr>
        <w:tabs>
          <w:tab w:val="num" w:pos="1260"/>
        </w:tabs>
        <w:ind w:right="-6"/>
        <w:jc w:val="both"/>
      </w:pPr>
    </w:p>
    <w:p w:rsidR="00A56408" w:rsidRPr="004C6863" w:rsidRDefault="00A56408" w:rsidP="00A56408">
      <w:pPr>
        <w:tabs>
          <w:tab w:val="num" w:pos="1260"/>
        </w:tabs>
        <w:ind w:right="-6"/>
        <w:jc w:val="both"/>
      </w:pPr>
    </w:p>
    <w:p w:rsidR="00A56408" w:rsidRPr="004C6863" w:rsidRDefault="00A56408" w:rsidP="00A56408">
      <w:pPr>
        <w:tabs>
          <w:tab w:val="num" w:pos="1260"/>
        </w:tabs>
        <w:ind w:right="-6"/>
        <w:jc w:val="both"/>
      </w:pPr>
    </w:p>
    <w:p w:rsidR="00A56408" w:rsidRPr="004C6863" w:rsidRDefault="00A56408" w:rsidP="00A56408">
      <w:pPr>
        <w:tabs>
          <w:tab w:val="num" w:pos="1260"/>
        </w:tabs>
        <w:ind w:right="-6"/>
        <w:jc w:val="both"/>
      </w:pPr>
    </w:p>
    <w:p w:rsidR="00A56408" w:rsidRPr="004C6863" w:rsidRDefault="00A56408" w:rsidP="00A56408">
      <w:pPr>
        <w:tabs>
          <w:tab w:val="num" w:pos="1260"/>
        </w:tabs>
        <w:ind w:right="-6"/>
        <w:jc w:val="both"/>
      </w:pPr>
    </w:p>
    <w:p w:rsidR="00A56408" w:rsidRPr="004C6863" w:rsidRDefault="00A56408" w:rsidP="00A56408">
      <w:pPr>
        <w:tabs>
          <w:tab w:val="num" w:pos="1260"/>
        </w:tabs>
        <w:ind w:right="-6"/>
        <w:jc w:val="both"/>
      </w:pPr>
    </w:p>
    <w:p w:rsidR="00A56408" w:rsidRPr="004C6863" w:rsidRDefault="00A56408" w:rsidP="00A56408">
      <w:pPr>
        <w:tabs>
          <w:tab w:val="num" w:pos="1260"/>
        </w:tabs>
        <w:ind w:right="-6"/>
      </w:pPr>
    </w:p>
    <w:p w:rsidR="00A56408" w:rsidRPr="004C6863" w:rsidRDefault="00A56408" w:rsidP="00A56408">
      <w:pPr>
        <w:tabs>
          <w:tab w:val="num" w:pos="1260"/>
        </w:tabs>
        <w:ind w:right="-6"/>
      </w:pPr>
    </w:p>
    <w:p w:rsidR="00A56408" w:rsidRPr="004C6863" w:rsidRDefault="00A56408" w:rsidP="00A56408">
      <w:pPr>
        <w:tabs>
          <w:tab w:val="num" w:pos="1260"/>
        </w:tabs>
        <w:ind w:right="-6"/>
      </w:pPr>
    </w:p>
    <w:p w:rsidR="00A56408" w:rsidRPr="004C6863" w:rsidRDefault="00A56408" w:rsidP="00A56408">
      <w:pPr>
        <w:tabs>
          <w:tab w:val="num" w:pos="1260"/>
        </w:tabs>
        <w:ind w:right="-6"/>
      </w:pPr>
    </w:p>
    <w:p w:rsidR="00A56408" w:rsidRPr="004C6863" w:rsidRDefault="00A56408" w:rsidP="00A56408">
      <w:pPr>
        <w:tabs>
          <w:tab w:val="num" w:pos="1260"/>
        </w:tabs>
        <w:ind w:right="-6"/>
      </w:pPr>
    </w:p>
    <w:p w:rsidR="00A56408" w:rsidRPr="004C6863" w:rsidRDefault="00A56408" w:rsidP="00A56408">
      <w:pPr>
        <w:tabs>
          <w:tab w:val="num" w:pos="1260"/>
        </w:tabs>
        <w:ind w:right="-6"/>
      </w:pPr>
    </w:p>
    <w:p w:rsidR="00A56408" w:rsidRPr="004C6863" w:rsidRDefault="00A56408" w:rsidP="00A56408">
      <w:pPr>
        <w:tabs>
          <w:tab w:val="num" w:pos="1260"/>
        </w:tabs>
        <w:ind w:right="-6"/>
      </w:pPr>
    </w:p>
    <w:p w:rsidR="00A56408" w:rsidRPr="004C6863" w:rsidRDefault="00A56408" w:rsidP="00A56408">
      <w:pPr>
        <w:tabs>
          <w:tab w:val="num" w:pos="1260"/>
        </w:tabs>
        <w:ind w:right="-6"/>
      </w:pPr>
    </w:p>
    <w:p w:rsidR="00A56408" w:rsidRPr="004C6863" w:rsidRDefault="00A56408" w:rsidP="00A56408">
      <w:pPr>
        <w:tabs>
          <w:tab w:val="num" w:pos="1260"/>
        </w:tabs>
        <w:ind w:right="-6"/>
      </w:pPr>
    </w:p>
    <w:p w:rsidR="00A56408" w:rsidRPr="004C6863" w:rsidRDefault="00A56408" w:rsidP="00A56408">
      <w:pPr>
        <w:tabs>
          <w:tab w:val="num" w:pos="1260"/>
        </w:tabs>
        <w:ind w:right="-6"/>
      </w:pPr>
    </w:p>
    <w:p w:rsidR="00A56408" w:rsidRPr="004C6863" w:rsidRDefault="00A56408" w:rsidP="00A56408">
      <w:pPr>
        <w:tabs>
          <w:tab w:val="num" w:pos="1260"/>
        </w:tabs>
        <w:ind w:right="-6"/>
      </w:pPr>
    </w:p>
    <w:p w:rsidR="00A56408" w:rsidRPr="004C6863" w:rsidRDefault="00A56408" w:rsidP="00A56408">
      <w:pPr>
        <w:tabs>
          <w:tab w:val="num" w:pos="1260"/>
        </w:tabs>
        <w:ind w:right="-6"/>
      </w:pPr>
    </w:p>
    <w:p w:rsidR="00A56408" w:rsidRDefault="00A56408" w:rsidP="00A56408">
      <w:pPr>
        <w:tabs>
          <w:tab w:val="num" w:pos="1260"/>
        </w:tabs>
        <w:ind w:right="-6"/>
      </w:pPr>
    </w:p>
    <w:p w:rsidR="00A56408" w:rsidRDefault="00A56408" w:rsidP="00A56408">
      <w:pPr>
        <w:tabs>
          <w:tab w:val="num" w:pos="1260"/>
        </w:tabs>
        <w:ind w:right="-6"/>
      </w:pPr>
    </w:p>
    <w:p w:rsidR="00A56408" w:rsidRPr="004C6863" w:rsidRDefault="00A56408" w:rsidP="00A56408">
      <w:pPr>
        <w:tabs>
          <w:tab w:val="num" w:pos="1260"/>
        </w:tabs>
        <w:ind w:right="-6"/>
      </w:pPr>
    </w:p>
    <w:p w:rsidR="00A56408" w:rsidRPr="004C6863" w:rsidRDefault="00A56408" w:rsidP="00A56408">
      <w:pPr>
        <w:tabs>
          <w:tab w:val="num" w:pos="1260"/>
        </w:tabs>
        <w:ind w:right="-6" w:firstLine="7797"/>
      </w:pPr>
      <w:r w:rsidRPr="004C6863">
        <w:lastRenderedPageBreak/>
        <w:t>Приложение 2</w:t>
      </w:r>
    </w:p>
    <w:p w:rsidR="00A56408" w:rsidRPr="004C6863" w:rsidRDefault="00A56408" w:rsidP="00A56408">
      <w:pPr>
        <w:tabs>
          <w:tab w:val="num" w:pos="1260"/>
        </w:tabs>
        <w:ind w:right="-6" w:firstLine="7797"/>
      </w:pPr>
      <w:r w:rsidRPr="004C6863">
        <w:t>к порядку</w:t>
      </w:r>
    </w:p>
    <w:p w:rsidR="00A56408" w:rsidRPr="004C6863" w:rsidRDefault="00A56408" w:rsidP="00A56408">
      <w:pPr>
        <w:tabs>
          <w:tab w:val="num" w:pos="1260"/>
        </w:tabs>
        <w:ind w:right="-6" w:firstLine="8080"/>
      </w:pPr>
    </w:p>
    <w:p w:rsidR="00A56408" w:rsidRPr="004C6863" w:rsidRDefault="00A56408" w:rsidP="00A56408">
      <w:pPr>
        <w:tabs>
          <w:tab w:val="num" w:pos="1260"/>
        </w:tabs>
        <w:ind w:right="-6"/>
        <w:jc w:val="center"/>
      </w:pPr>
      <w:r w:rsidRPr="004C6863">
        <w:t>Перечень документов, необходимых для предоставления услуги, а также порядок комплектования в образовательные организации, реализующие основную образовательную программу дошкольного образования</w:t>
      </w:r>
    </w:p>
    <w:p w:rsidR="00A56408" w:rsidRPr="004C6863" w:rsidRDefault="00A56408" w:rsidP="00A56408">
      <w:pPr>
        <w:tabs>
          <w:tab w:val="num" w:pos="1260"/>
        </w:tabs>
        <w:ind w:right="-6"/>
        <w:jc w:val="center"/>
      </w:pP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Комплектование дошкольных образовательных организаций на новый учебный год проводится ежегодно с 1 апреля по 1 сентября автоматизированной информационной системой. Доукомплектование дошкольных образовательных организаций в остальное время проводится при наличии вакантных мест и в соответствии с установленными законодательством нормативами наполняемости учреждений, на основании решения комиссии управления образования.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При определении возрастной группы учитывается возраст ребенка на 1 сентября. Ребенок, родившийся в период с сентября по декабрь, зачисляется в группу, к которой относится по возрасту, либо в группу следующей возрастной категории при наличии вакантных мест.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Результаты ежегодного комплектования дошкольных образовательных организаций подводятся по состоянию на 5 сентября каждого года.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Места в дошкольных образовательных организациях предоставляются в порядке очереди.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Первоочередным правом определения детей в дошкольную образовательную организацию пользуются следующие категории граждан: </w:t>
      </w:r>
    </w:p>
    <w:p w:rsidR="00A56408" w:rsidRPr="004C6863" w:rsidRDefault="00A56408" w:rsidP="00A56408">
      <w:pPr>
        <w:ind w:right="-108" w:firstLine="709"/>
        <w:jc w:val="both"/>
      </w:pPr>
      <w:r w:rsidRPr="004C6863">
        <w:t>дети из многодетных семей (в соответствии с Указом Президента Российской Федерации от 05.05.1992 № 431 «О мерах по социальной поддержке многодетных семей»);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удостоверение многодетной семьи или свидетельства о рождении троих или более детей в семье;</w:t>
      </w:r>
    </w:p>
    <w:p w:rsidR="00A56408" w:rsidRPr="004C6863" w:rsidRDefault="00A56408" w:rsidP="00A56408">
      <w:pPr>
        <w:ind w:right="-108" w:firstLine="709"/>
        <w:jc w:val="both"/>
      </w:pPr>
      <w:r w:rsidRPr="004C6863">
        <w:t xml:space="preserve"> дети-инвалиды и дети, один из родителей которых является инвалидом (в соответствии с Указом Президента Российской Федерации от 02.10.1992   № 1157 «О дополнительных мерах государственной поддержки инвалидов»);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 xml:space="preserve">справка бюро </w:t>
      </w:r>
      <w:proofErr w:type="gramStart"/>
      <w:r w:rsidRPr="004C6863">
        <w:rPr>
          <w:rFonts w:cs="Calibri"/>
          <w:i/>
        </w:rPr>
        <w:t>медико-социальной</w:t>
      </w:r>
      <w:proofErr w:type="gramEnd"/>
      <w:r w:rsidRPr="004C6863">
        <w:rPr>
          <w:rFonts w:cs="Calibri"/>
          <w:i/>
        </w:rPr>
        <w:t xml:space="preserve"> экспертизы об устранении инвалидности;</w:t>
      </w:r>
    </w:p>
    <w:p w:rsidR="00A56408" w:rsidRPr="004C6863" w:rsidRDefault="00A56408" w:rsidP="00A56408">
      <w:pPr>
        <w:ind w:right="-108" w:firstLine="709"/>
        <w:jc w:val="both"/>
      </w:pPr>
      <w:r w:rsidRPr="004C6863">
        <w:t>дети военнослужащих, по месту жительства их семей (в соответствии с Федеральным Законом от 27.05.1998 № 76-ФЗ «О статусе военнослужащих»);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справка из воинской части или из военного комиссариата по месту жительства семьи;</w:t>
      </w:r>
    </w:p>
    <w:p w:rsidR="00A56408" w:rsidRPr="004C6863" w:rsidRDefault="00A56408" w:rsidP="00A56408">
      <w:pPr>
        <w:ind w:right="-108" w:firstLine="709"/>
        <w:jc w:val="both"/>
      </w:pPr>
      <w:r w:rsidRPr="004C6863">
        <w:t>дети сотрудника полиции (в соответствии с Федеральным законом от 07.02.2011 № 3-ФЗ «О полиции»);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справка с места работы;</w:t>
      </w:r>
    </w:p>
    <w:p w:rsidR="00A56408" w:rsidRPr="004C6863" w:rsidRDefault="00A56408" w:rsidP="00A56408">
      <w:pPr>
        <w:ind w:right="-108" w:firstLine="709"/>
        <w:jc w:val="both"/>
      </w:pPr>
      <w:r w:rsidRPr="004C6863"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(в соответствии с Федеральным законом от 07.02.2011 № 3-ФЗ «О полиции»);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справка из органов социальной защиты;</w:t>
      </w:r>
    </w:p>
    <w:p w:rsidR="00A56408" w:rsidRPr="004C6863" w:rsidRDefault="00A56408" w:rsidP="00A56408">
      <w:pPr>
        <w:ind w:right="-108" w:firstLine="709"/>
        <w:jc w:val="both"/>
      </w:pPr>
      <w:r w:rsidRPr="004C6863">
        <w:t>дети сотрудника полиции, умершего вследствие заболевания, полученного в период прохождения службы в полиции (в соответствии с Федеральным законом от 07.02.2011 № 3-ФЗ «О полиции»);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справка из органов социальной защиты;</w:t>
      </w:r>
    </w:p>
    <w:p w:rsidR="00A56408" w:rsidRPr="004C6863" w:rsidRDefault="00A56408" w:rsidP="00A56408">
      <w:pPr>
        <w:ind w:right="-108" w:firstLine="709"/>
        <w:jc w:val="both"/>
      </w:pPr>
      <w:r w:rsidRPr="004C6863">
        <w:lastRenderedPageBreak/>
        <w:t>дети гражданина Российской Федерации, уволенного со службы в полиции вследствие увечья или иного поврежденья здоровья, полученных в связи с выполнением служебных обязанностей и исключивших возможность дальнейшего прохождения службы (в соответствии с Федеральным законом от 07.02.2011 № 3-ФЗ «О полиции»);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справка из органов социальной защиты;</w:t>
      </w:r>
    </w:p>
    <w:p w:rsidR="00A56408" w:rsidRPr="004C6863" w:rsidRDefault="00A56408" w:rsidP="00A56408">
      <w:pPr>
        <w:adjustRightInd w:val="0"/>
        <w:ind w:firstLine="709"/>
        <w:jc w:val="both"/>
      </w:pPr>
      <w:proofErr w:type="gramStart"/>
      <w:r w:rsidRPr="004C6863">
        <w:rPr>
          <w:rFonts w:eastAsia="Calibri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</w:t>
      </w:r>
      <w:r w:rsidRPr="004C6863">
        <w:t>(в соответствии с Федеральным законом от 07.02.2011 № 3-ФЗ «О полиции»);</w:t>
      </w:r>
      <w:proofErr w:type="gramEnd"/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справка из органов социальной защиты;</w:t>
      </w:r>
    </w:p>
    <w:p w:rsidR="00A56408" w:rsidRPr="004C6863" w:rsidRDefault="00A56408" w:rsidP="00A56408">
      <w:pPr>
        <w:adjustRightInd w:val="0"/>
        <w:ind w:firstLine="709"/>
        <w:jc w:val="both"/>
      </w:pPr>
      <w:r w:rsidRPr="004C6863">
        <w:rPr>
          <w:rFonts w:eastAsia="Calibri"/>
        </w:rPr>
        <w:t xml:space="preserve">дети, </w:t>
      </w:r>
      <w:proofErr w:type="gramStart"/>
      <w:r w:rsidRPr="004C6863">
        <w:rPr>
          <w:rFonts w:eastAsia="Calibri"/>
        </w:rPr>
        <w:t>находящийся</w:t>
      </w:r>
      <w:proofErr w:type="gramEnd"/>
      <w:r w:rsidRPr="004C6863">
        <w:rPr>
          <w:rFonts w:eastAsia="Calibri"/>
        </w:rPr>
        <w:t xml:space="preserve"> (находившийся) на иждивении сотрудника полиции, гражданина Российской Федерации, указанных в </w:t>
      </w:r>
      <w:hyperlink r:id="rId6" w:history="1">
        <w:r w:rsidRPr="004C6863">
          <w:rPr>
            <w:rFonts w:eastAsia="Calibri"/>
          </w:rPr>
          <w:t xml:space="preserve">подпунктах </w:t>
        </w:r>
      </w:hyperlink>
      <w:r w:rsidRPr="004C6863">
        <w:rPr>
          <w:rFonts w:eastAsia="Calibri"/>
        </w:rPr>
        <w:t xml:space="preserve">части 6 статьи 46 </w:t>
      </w:r>
      <w:r w:rsidRPr="004C6863">
        <w:t>(в соответствии с Федеральным законом от 07.02.2011 № 3-ФЗ «О полиции»);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справка из органов социальной защиты или с места работы;</w:t>
      </w:r>
    </w:p>
    <w:p w:rsidR="00A56408" w:rsidRPr="004C6863" w:rsidRDefault="00A56408" w:rsidP="00A56408">
      <w:pPr>
        <w:adjustRightInd w:val="0"/>
        <w:ind w:firstLine="709"/>
        <w:jc w:val="both"/>
      </w:pPr>
      <w:r w:rsidRPr="004C6863">
        <w:t>дети сотрудников органов внутренних дел, не являющихся сотрудниками полиции (в соответствии с Федеральным законом от 07.02.2011 № 3-ФЗ «О полиции»);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справка с места работы;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</w:rPr>
      </w:pPr>
      <w:proofErr w:type="gramStart"/>
      <w:r w:rsidRPr="004C6863">
        <w:t xml:space="preserve">дети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службе, государственной противопожарной службе, органах по контролю за оборотом наркотических средств и психотропных веществ и таможенных органах Российской Федерации (в соответствии с </w:t>
      </w:r>
      <w:r w:rsidRPr="004C6863">
        <w:rPr>
          <w:rFonts w:eastAsia="Calibri"/>
        </w:rPr>
        <w:t>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4C6863">
        <w:rPr>
          <w:rFonts w:eastAsia="Calibri"/>
        </w:rPr>
        <w:t xml:space="preserve"> </w:t>
      </w:r>
      <w:proofErr w:type="gramStart"/>
      <w:r w:rsidRPr="004C6863">
        <w:rPr>
          <w:rFonts w:eastAsia="Calibri"/>
        </w:rPr>
        <w:t>Федерации»);</w:t>
      </w:r>
      <w:proofErr w:type="gramEnd"/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  <w:i/>
        </w:rPr>
      </w:pPr>
      <w:r w:rsidRPr="004C6863">
        <w:rPr>
          <w:rFonts w:eastAsia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  <w:i/>
        </w:rPr>
      </w:pPr>
      <w:r w:rsidRPr="004C6863">
        <w:rPr>
          <w:rFonts w:eastAsia="Calibri"/>
          <w:i/>
        </w:rPr>
        <w:t>справка с места службы;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</w:rPr>
      </w:pPr>
      <w:proofErr w:type="gramStart"/>
      <w:r w:rsidRPr="004C6863">
        <w:t xml:space="preserve">дети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службе, государственной противопожарной службе,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(в соответствии с </w:t>
      </w:r>
      <w:r w:rsidRPr="004C6863">
        <w:rPr>
          <w:rFonts w:eastAsia="Calibri"/>
        </w:rPr>
        <w:t>Федеральным законом от 30.12.2012 № 283-ФЗ «О социальных</w:t>
      </w:r>
      <w:proofErr w:type="gramEnd"/>
      <w:r w:rsidRPr="004C6863">
        <w:rPr>
          <w:rFonts w:eastAsia="Calibri"/>
        </w:rPr>
        <w:t xml:space="preserve"> </w:t>
      </w:r>
      <w:proofErr w:type="gramStart"/>
      <w:r w:rsidRPr="004C6863">
        <w:rPr>
          <w:rFonts w:eastAsia="Calibri"/>
        </w:rPr>
        <w:t>гарантиях</w:t>
      </w:r>
      <w:proofErr w:type="gramEnd"/>
      <w:r w:rsidRPr="004C6863">
        <w:rPr>
          <w:rFonts w:eastAsia="Calibri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  <w:i/>
        </w:rPr>
      </w:pPr>
      <w:r w:rsidRPr="004C6863">
        <w:rPr>
          <w:rFonts w:eastAsia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  <w:i/>
        </w:rPr>
      </w:pPr>
      <w:r w:rsidRPr="004C6863">
        <w:rPr>
          <w:rFonts w:eastAsia="Calibri"/>
          <w:i/>
        </w:rPr>
        <w:t>справка с места службы или органов социальной защиты;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</w:rPr>
      </w:pPr>
      <w:proofErr w:type="gramStart"/>
      <w:r w:rsidRPr="004C6863">
        <w:t xml:space="preserve">дети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службе, государственной противопожарной службе,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(в соответствии с </w:t>
      </w:r>
      <w:r w:rsidRPr="004C6863">
        <w:rPr>
          <w:rFonts w:eastAsia="Calibri"/>
        </w:rPr>
        <w:t>Федеральным законом от 30.12.2012 № 283-ФЗ «О социальных гарантиях сотрудникам некоторых</w:t>
      </w:r>
      <w:proofErr w:type="gramEnd"/>
      <w:r w:rsidRPr="004C6863">
        <w:rPr>
          <w:rFonts w:eastAsia="Calibri"/>
        </w:rPr>
        <w:t xml:space="preserve"> федеральных </w:t>
      </w:r>
      <w:r w:rsidRPr="004C6863">
        <w:rPr>
          <w:rFonts w:eastAsia="Calibri"/>
        </w:rPr>
        <w:lastRenderedPageBreak/>
        <w:t>органов исполнительной власти и внесении изменений в отдельные законодательные акты Российской Федерации»);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  <w:i/>
        </w:rPr>
      </w:pPr>
      <w:r w:rsidRPr="004C6863">
        <w:rPr>
          <w:rFonts w:eastAsia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  <w:i/>
        </w:rPr>
      </w:pPr>
      <w:r w:rsidRPr="004C6863">
        <w:rPr>
          <w:rFonts w:eastAsia="Calibri"/>
          <w:i/>
        </w:rPr>
        <w:t>справка с места службы или органов социальной защиты;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</w:rPr>
      </w:pPr>
      <w:proofErr w:type="gramStart"/>
      <w:r w:rsidRPr="004C6863">
        <w:t>дети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службе, государственной противопожарной службе, органах по контролю за оборотом наркотических средств и психотропных веществ и таможенных органах Российской Федерации, уволенного со службы вследствие увечья или иного поврежденья здоровья, полученных в связи с выполнением служебных обязанностей и исключивших возможность дальнейшего прохождения службы в учреждениях и</w:t>
      </w:r>
      <w:proofErr w:type="gramEnd"/>
      <w:r w:rsidRPr="004C6863">
        <w:t xml:space="preserve"> </w:t>
      </w:r>
      <w:proofErr w:type="gramStart"/>
      <w:r w:rsidRPr="004C6863">
        <w:t>органах</w:t>
      </w:r>
      <w:proofErr w:type="gramEnd"/>
      <w:r w:rsidRPr="004C6863">
        <w:t xml:space="preserve"> (в соответствии с </w:t>
      </w:r>
      <w:r w:rsidRPr="004C6863">
        <w:rPr>
          <w:rFonts w:eastAsia="Calibri"/>
        </w:rPr>
        <w:t>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  <w:i/>
        </w:rPr>
      </w:pPr>
      <w:r w:rsidRPr="004C6863">
        <w:rPr>
          <w:rFonts w:eastAsia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  <w:i/>
        </w:rPr>
      </w:pPr>
      <w:r w:rsidRPr="004C6863">
        <w:rPr>
          <w:rFonts w:eastAsia="Calibri"/>
          <w:i/>
        </w:rPr>
        <w:t>справка с места службы или органов социальной защиты;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</w:rPr>
      </w:pPr>
      <w:proofErr w:type="gramStart"/>
      <w:r w:rsidRPr="004C6863">
        <w:t xml:space="preserve">дети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службе, государственной противопожарной службе, органах по контролю за оборотом наркотических средств и психотропных веществ и таможенных органах Российской Федерации, </w:t>
      </w:r>
      <w:r w:rsidRPr="004C6863">
        <w:rPr>
          <w:rFonts w:eastAsia="Calibri"/>
        </w:rPr>
        <w:t>умершего в течение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</w:t>
      </w:r>
      <w:proofErr w:type="gramEnd"/>
      <w:r w:rsidRPr="004C6863">
        <w:rPr>
          <w:rFonts w:eastAsia="Calibri"/>
        </w:rPr>
        <w:t xml:space="preserve">, полученного в период прохождения службы в полиции, исключивших возможность дальнейшего прохождения службы в учреждениях и органах </w:t>
      </w:r>
      <w:r w:rsidRPr="004C6863">
        <w:t xml:space="preserve">(в соответствии с </w:t>
      </w:r>
      <w:r w:rsidRPr="004C6863">
        <w:rPr>
          <w:rFonts w:eastAsia="Calibri"/>
        </w:rPr>
        <w:t>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  <w:i/>
        </w:rPr>
      </w:pPr>
      <w:r w:rsidRPr="004C6863">
        <w:rPr>
          <w:rFonts w:eastAsia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  <w:i/>
        </w:rPr>
      </w:pPr>
      <w:r w:rsidRPr="004C6863">
        <w:rPr>
          <w:rFonts w:eastAsia="Calibri"/>
          <w:i/>
        </w:rPr>
        <w:t>справка с места службы или органов социальной защиты;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</w:rPr>
      </w:pPr>
      <w:proofErr w:type="gramStart"/>
      <w:r w:rsidRPr="004C6863">
        <w:rPr>
          <w:rFonts w:eastAsia="Calibri"/>
        </w:rPr>
        <w:t>дети</w:t>
      </w:r>
      <w:proofErr w:type="gramEnd"/>
      <w:r w:rsidRPr="004C6863">
        <w:rPr>
          <w:rFonts w:eastAsia="Calibri"/>
        </w:rPr>
        <w:t xml:space="preserve"> перечисленные пунктах 1-6 части 14 статьи 3 </w:t>
      </w:r>
      <w:r w:rsidRPr="004C6863">
        <w:t xml:space="preserve">(в соответствии с </w:t>
      </w:r>
      <w:r w:rsidRPr="004C6863">
        <w:rPr>
          <w:rFonts w:eastAsia="Calibri"/>
        </w:rPr>
        <w:t>Федеральным законом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  <w:i/>
        </w:rPr>
      </w:pPr>
      <w:r w:rsidRPr="004C6863">
        <w:rPr>
          <w:rFonts w:eastAsia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eastAsia="Calibri"/>
          <w:i/>
        </w:rPr>
      </w:pPr>
      <w:r w:rsidRPr="004C6863">
        <w:rPr>
          <w:rFonts w:eastAsia="Calibri"/>
          <w:i/>
        </w:rPr>
        <w:t>справка с места службы или органов социальной защиты.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Внеочередным правом определения детей в организацию пользуются категории граждан, льготы которым установлены законодательством:</w:t>
      </w:r>
    </w:p>
    <w:p w:rsidR="00A56408" w:rsidRPr="004C6863" w:rsidRDefault="00A56408" w:rsidP="00A56408">
      <w:pPr>
        <w:adjustRightInd w:val="0"/>
        <w:ind w:firstLine="709"/>
        <w:jc w:val="both"/>
      </w:pPr>
      <w:r w:rsidRPr="004C6863">
        <w:rPr>
          <w:rFonts w:cs="Calibri"/>
        </w:rPr>
        <w:t>дети граждан</w:t>
      </w:r>
      <w:r w:rsidRPr="004C6863">
        <w:t>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A56408" w:rsidRPr="004C6863" w:rsidRDefault="00A56408" w:rsidP="00A56408">
      <w:pPr>
        <w:adjustRightInd w:val="0"/>
        <w:ind w:firstLine="709"/>
        <w:jc w:val="both"/>
      </w:pPr>
      <w:r w:rsidRPr="004C6863">
        <w:t xml:space="preserve">(в ред. Федерального </w:t>
      </w:r>
      <w:hyperlink r:id="rId7" w:history="1">
        <w:r w:rsidRPr="004C6863">
          <w:t>закона</w:t>
        </w:r>
      </w:hyperlink>
      <w:r w:rsidRPr="004C6863">
        <w:t xml:space="preserve"> от 24.11.1995 N 179-ФЗ)</w:t>
      </w:r>
    </w:p>
    <w:p w:rsidR="00A56408" w:rsidRPr="004C6863" w:rsidRDefault="00A56408" w:rsidP="00A56408">
      <w:pPr>
        <w:adjustRightInd w:val="0"/>
        <w:ind w:firstLine="709"/>
        <w:jc w:val="both"/>
      </w:pPr>
      <w:r w:rsidRPr="004C6863">
        <w:t>2) инвалиды вследствие чернобыльской катастрофы из числа:</w:t>
      </w:r>
    </w:p>
    <w:p w:rsidR="00A56408" w:rsidRPr="004C6863" w:rsidRDefault="00A56408" w:rsidP="00A56408">
      <w:pPr>
        <w:adjustRightInd w:val="0"/>
        <w:ind w:firstLine="709"/>
        <w:jc w:val="both"/>
      </w:pPr>
      <w:r w:rsidRPr="004C6863"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A56408" w:rsidRPr="004C6863" w:rsidRDefault="00A56408" w:rsidP="00A56408">
      <w:pPr>
        <w:adjustRightInd w:val="0"/>
        <w:ind w:firstLine="709"/>
        <w:jc w:val="both"/>
      </w:pPr>
      <w:r w:rsidRPr="004C6863"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A56408" w:rsidRPr="004C6863" w:rsidRDefault="00A56408" w:rsidP="00A56408">
      <w:pPr>
        <w:adjustRightInd w:val="0"/>
        <w:ind w:firstLine="709"/>
        <w:jc w:val="both"/>
      </w:pPr>
      <w:r w:rsidRPr="004C6863">
        <w:t xml:space="preserve">(в ред. Федерального </w:t>
      </w:r>
      <w:hyperlink r:id="rId8" w:history="1">
        <w:r w:rsidRPr="004C6863">
          <w:t>закона</w:t>
        </w:r>
      </w:hyperlink>
      <w:r w:rsidRPr="004C6863">
        <w:t xml:space="preserve"> от 25.07.2002 N 116-ФЗ)</w:t>
      </w:r>
    </w:p>
    <w:p w:rsidR="00A56408" w:rsidRPr="004C6863" w:rsidRDefault="00A56408" w:rsidP="00A56408">
      <w:pPr>
        <w:adjustRightInd w:val="0"/>
        <w:ind w:firstLine="709"/>
        <w:jc w:val="both"/>
      </w:pPr>
      <w:r w:rsidRPr="004C6863">
        <w:lastRenderedPageBreak/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A56408" w:rsidRPr="004C6863" w:rsidRDefault="00A56408" w:rsidP="00A56408">
      <w:pPr>
        <w:adjustRightInd w:val="0"/>
        <w:ind w:firstLine="709"/>
        <w:jc w:val="both"/>
      </w:pPr>
      <w:r w:rsidRPr="004C6863">
        <w:t xml:space="preserve">(в ред. Федерального </w:t>
      </w:r>
      <w:hyperlink r:id="rId9" w:history="1">
        <w:r w:rsidRPr="004C6863">
          <w:t>закона</w:t>
        </w:r>
      </w:hyperlink>
      <w:r w:rsidRPr="004C6863">
        <w:t xml:space="preserve"> от 24.11.1995 N 179-ФЗ)</w:t>
      </w:r>
    </w:p>
    <w:p w:rsidR="00A56408" w:rsidRPr="004C6863" w:rsidRDefault="00A56408" w:rsidP="00A56408">
      <w:pPr>
        <w:adjustRightInd w:val="0"/>
        <w:ind w:firstLine="709"/>
        <w:jc w:val="both"/>
      </w:pPr>
      <w:r w:rsidRPr="004C6863"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 (в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удостоверение инвалида или участника последствий катастрофы на Чернобыльской АЭС;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свидетельство о смерти одного из родителей, являющегося кормильцем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вследствие чернобыльской катастрофы;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справка об эвакуации из зоны отчуждения или о переселении из зоны отселения;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</w:rPr>
        <w:t xml:space="preserve">дети граждан из подразделений особого риска, а также семей, потерявших кормильца из числа этих граждан (в соответствии с </w:t>
      </w:r>
      <w:r w:rsidRPr="004C6863">
        <w:t>Постановление ВС РФ от 27.12.1991 № 2123-1 «О распространении действия Закона РСФСР "О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  <w:r w:rsidRPr="004C6863">
        <w:rPr>
          <w:rFonts w:cs="Calibri"/>
        </w:rPr>
        <w:t>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удостоверение, выдаваемое Центральной комиссией Министерства обороны Российской Федерации по подтверждению непосредственного участия граждан в действиях подразделений особого риска;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дети прокуроров (в соответствии с Федеральным законом от 17.01.1992 № 2202-1 «О прокуратуре Российской Федерации»);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справка с места работы;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дети судей (в соответствии с Законом Российской Федерации от 26.06.1992 № 3132-1 «О статусе судей в  Российской Федерации»);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справка с места работы;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дети сотрудников следственного комитета Российской Федерации </w:t>
      </w:r>
      <w:proofErr w:type="gramStart"/>
      <w:r w:rsidRPr="004C6863">
        <w:rPr>
          <w:rFonts w:cs="Calibri"/>
        </w:rPr>
        <w:t xml:space="preserve">( </w:t>
      </w:r>
      <w:proofErr w:type="gramEnd"/>
      <w:r w:rsidRPr="004C6863">
        <w:rPr>
          <w:rFonts w:cs="Calibri"/>
        </w:rPr>
        <w:t>в соответствии с Федеральным законом от 28.12.2010№ 403-ФЗ «О следственном комитете Российской Федерации»);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документы: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  <w:i/>
        </w:rPr>
      </w:pPr>
      <w:r w:rsidRPr="004C6863">
        <w:rPr>
          <w:rFonts w:cs="Calibri"/>
          <w:i/>
        </w:rPr>
        <w:t>справка с места работы;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Наличие у родителей (законных представителей) права на внеочередной или первоочередной прием их детей в дошкольную образовательную организацию подтверждается соответствующими документами, указанных в абзацах 5-23, которые хранятся у специалиста управления образования с момента выдачи направления.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bookmarkStart w:id="0" w:name="Par74"/>
      <w:bookmarkStart w:id="1" w:name="Par75"/>
      <w:bookmarkStart w:id="2" w:name="Par76"/>
      <w:bookmarkEnd w:id="0"/>
      <w:bookmarkEnd w:id="1"/>
      <w:bookmarkEnd w:id="2"/>
      <w:r w:rsidRPr="004C6863">
        <w:rPr>
          <w:rFonts w:cs="Calibri"/>
        </w:rPr>
        <w:t>Постановка детей на учет для определения в группы общеразвивающей направленности учреждений в пределах муниципального образования производится однократно и круглогодично.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Управление образования обеспечивает бесперебойную постановку на учет, регистрацию и хранение данных, вносимых в автоматическую информационную систему.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Постановка детей на учет для определения в муниципальные дошкольные образовательные организации и дошкольные группы муниципальных дошкольных образовательных организаций </w:t>
      </w:r>
      <w:proofErr w:type="spellStart"/>
      <w:r w:rsidRPr="004C6863">
        <w:rPr>
          <w:rFonts w:cs="Calibri"/>
        </w:rPr>
        <w:t>Ирбейского</w:t>
      </w:r>
      <w:proofErr w:type="spellEnd"/>
      <w:r w:rsidRPr="004C6863">
        <w:rPr>
          <w:rFonts w:cs="Calibri"/>
        </w:rPr>
        <w:t xml:space="preserve"> района происходит при личном обращении без </w:t>
      </w:r>
      <w:r w:rsidRPr="004C6863">
        <w:rPr>
          <w:rFonts w:cs="Calibri"/>
        </w:rPr>
        <w:lastRenderedPageBreak/>
        <w:t>предварительной записи в порядке живой очереди в управление образования. На приеме специалиста родителями (законными представителями) предъявляются оригиналы следующих документов: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свидетельства о рождении ребенка;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паспорта родителя (законного представителя);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документа, подтверждающего право на льготы (для льготной категории граждан);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заключения психолого-медико-педагогической комиссии в случае выявления отклонений здоровья у ребенка.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t>При желании родители (законные представители) могут самостоятельно зарегистрироваться в автоматизированной информационной системе и отслеживать продвижение очереди своего ребенка.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Учет и регистрация детей для приема в организацию ведется в автоматизированной информационной системе.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Сведения также вносятся управлением образования в автоматизированную информационную систему, которая ведется в порядке, предусмотренном Федеральным </w:t>
      </w:r>
      <w:hyperlink r:id="rId10" w:history="1">
        <w:r w:rsidRPr="004C6863">
          <w:rPr>
            <w:rFonts w:cs="Calibri"/>
          </w:rPr>
          <w:t>законом</w:t>
        </w:r>
      </w:hyperlink>
      <w:r w:rsidRPr="004C6863">
        <w:rPr>
          <w:rFonts w:cs="Calibri"/>
        </w:rPr>
        <w:t xml:space="preserve"> от 27.07.2006 № 152-ФЗ «О персональных данных».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В автоматизированную информационную систему вносятся следующие сведения: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степень родства заявителя;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фамилия, имя, отчество заявителя;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паспортные данные заявителя;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фамилия, имя, отчество ребенка;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дата рождения ребенка;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данные свидетельства о рождении ребенка;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пол ребенка;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тип группы;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желаемое ДОУ для зачисления;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желаемая дата поступления;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адрес места жительства.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При постановке ребенка на учет для определения в организацию родителю (законному представителю) управлением образования выдается талон-подтверждение, содержащий следующие сведения: идентификационный номер заявления; 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фамилию, имя, отчество заявителя; 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фамилию, имя, отчество ребенка; 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дату рождения ребенка; 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номера приоритетных детских садов; 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дату постановки на учет;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указание на официальный портал Красноярского края.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Талон-подтверждение заверяется подписью специалиста и штампом органа, выдавшего его.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При изменении фамилии, имени, отчества ребенка, места жительства, контактного телефона родителям (законным представителям) необходимо в заявительном порядке сообщить об этом по месту постановки ребенка на учет для определения в организацию. В случае изменения фамилии, имени, отчества ребенка родитель (законный представитель) должен предъявить оригинал свидетельства о рождении.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На основании поступившего заявления специалист управления образования вносит изменения и дополнения в соответствующие графы и поля автоматизированной информационной системы.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proofErr w:type="gramStart"/>
      <w:r w:rsidRPr="004C6863">
        <w:rPr>
          <w:rFonts w:cs="Calibri"/>
        </w:rPr>
        <w:t xml:space="preserve">В случае перемены места жительства гражданами в связи с переселением по адресным и целевым программам, а также при изъятии земельных участков для муниципальных нужд родители (законные представители) вправе обратиться с заявлением в управление образования по вопросу учета и регистрации ребенка для приема в организацию, предъявив документы, подтверждающие указанную причину перемены </w:t>
      </w:r>
      <w:r w:rsidRPr="004C6863">
        <w:rPr>
          <w:rFonts w:cs="Calibri"/>
        </w:rPr>
        <w:lastRenderedPageBreak/>
        <w:t xml:space="preserve">места жительства, а также документы, предусмотренные </w:t>
      </w:r>
      <w:hyperlink w:anchor="Par76" w:history="1">
        <w:r w:rsidRPr="004C6863">
          <w:rPr>
            <w:rFonts w:cs="Calibri"/>
          </w:rPr>
          <w:t>2.3.4.</w:t>
        </w:r>
      </w:hyperlink>
      <w:r w:rsidRPr="004C6863">
        <w:rPr>
          <w:rFonts w:cs="Calibri"/>
        </w:rPr>
        <w:t xml:space="preserve"> настоящего порядка, и</w:t>
      </w:r>
      <w:proofErr w:type="gramEnd"/>
      <w:r w:rsidRPr="004C6863">
        <w:rPr>
          <w:rFonts w:cs="Calibri"/>
        </w:rPr>
        <w:t xml:space="preserve"> талон-подтверждение о снятии с учета. В заявлении указываются фамилия, имя, отчество, дата рождения ребенка (число, месяц, год), первоначальная дата постановки на учет в районном управлении, наименование района по прежнему месту жительства.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Соответствующая информация вносится в автоматизированную информационную систему.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В случае перемены места жительства за пределами муниципального образования </w:t>
      </w:r>
      <w:proofErr w:type="spellStart"/>
      <w:r w:rsidRPr="004C6863">
        <w:rPr>
          <w:rFonts w:cs="Calibri"/>
        </w:rPr>
        <w:t>Ирбейский</w:t>
      </w:r>
      <w:proofErr w:type="spellEnd"/>
      <w:r w:rsidRPr="004C6863">
        <w:rPr>
          <w:rFonts w:cs="Calibri"/>
        </w:rPr>
        <w:t xml:space="preserve"> район родители (законные представители) предварительно снимают ребенка с учета в управлении образования по прежнему месту жительства. При снятии ребенка с учета для определения в организацию родителю (законному представителю) выдается подтверждение о снятии с учета, содержащее следующие сведения: фамилию, имя, отчество ребенка; дату постановки на учет; номер учетной записи; дату снятия с учета. Подтверждение заверяется подписью специалиста и штампом органа, выдавшего его.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proofErr w:type="gramStart"/>
      <w:r w:rsidRPr="004C6863">
        <w:rPr>
          <w:rFonts w:cs="Calibri"/>
        </w:rPr>
        <w:t>В иных случаях при условии снятия ребенка с учета по прежнему месту жительства постановка его на учет</w:t>
      </w:r>
      <w:proofErr w:type="gramEnd"/>
      <w:r w:rsidRPr="004C6863">
        <w:rPr>
          <w:rFonts w:cs="Calibri"/>
        </w:rPr>
        <w:t xml:space="preserve"> для определения в организацию по новому месту жительства осуществляется в общем порядке, предусмотренном настоящим порядком.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В направлении, формируемом автоматизированной информационной системой, указываются: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номер направления;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дата выдачи направления;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сокращенное наименование образовательного учреждения;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фамилия, имя, отчество ребенка;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дата рождения ребенка.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Направление подписывается лицом, уполномоченным на выдачу направлений, и заверяется штампом органа, выдавшего направление.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Управлением образования ведется регистрация всех выданных направлений в Журнале учета выдачи направлений, который содержит следующие сведения: 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номер направления; 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дату выдачи направления; 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фамилию, имя, отчество ребенка, на которого выписано направление; 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дату рождения ребенка; 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сокращенное наименование учреждения, в которое выдано направление;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подпись лица, получившего направление.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При выбытии детей из образовательной организации управление образования выдает направления на вакантные места детям, состоящим в очереди.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Отказ родителя (законного представителя) от получения направления в организацию оформляется путем подачи заявления в управление образования.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В течение 30 рабочих дней со дня получения направления родителю (законному представителю) ребенка необходимо представить его в соответствующую организацию. При нарушении срока подачи направления в дошкольную образовательную организацию направление аннулируется.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 xml:space="preserve">При </w:t>
      </w:r>
      <w:proofErr w:type="spellStart"/>
      <w:r w:rsidRPr="004C6863">
        <w:rPr>
          <w:rFonts w:cs="Calibri"/>
        </w:rPr>
        <w:t>невостребованности</w:t>
      </w:r>
      <w:proofErr w:type="spellEnd"/>
      <w:r w:rsidRPr="004C6863">
        <w:rPr>
          <w:rFonts w:cs="Calibri"/>
        </w:rPr>
        <w:t xml:space="preserve"> направления в организацию  очередником до 1 сентября текущего года место в учреждении предоставляется в порядке очередности следующему из детей, состоящих на учете.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Руководители образовательных организаций в течение десяти рабочих дней с момента выбытия ребенка из образовательной организации представляют в управление образования информацию о наличии вакантных мест в образовательную организацию.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Количество групп в учреждении определяется учредителем исходя из их предельной наполняемости.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Ребенок, принятый в группу кратковременного пребывания, продолжает состоять на учете для определения в организацию.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lastRenderedPageBreak/>
        <w:t xml:space="preserve">Перевод ребенка из одной организации в другую в порядке обмена местами осуществляется как в пределах села </w:t>
      </w:r>
      <w:proofErr w:type="spellStart"/>
      <w:proofErr w:type="gramStart"/>
      <w:r w:rsidRPr="004C6863">
        <w:rPr>
          <w:rFonts w:cs="Calibri"/>
        </w:rPr>
        <w:t>Ирбейского</w:t>
      </w:r>
      <w:proofErr w:type="spellEnd"/>
      <w:proofErr w:type="gramEnd"/>
      <w:r w:rsidRPr="004C6863">
        <w:rPr>
          <w:rFonts w:cs="Calibri"/>
        </w:rPr>
        <w:t xml:space="preserve"> так и в пределах </w:t>
      </w:r>
      <w:proofErr w:type="spellStart"/>
      <w:r w:rsidRPr="004C6863">
        <w:rPr>
          <w:rFonts w:cs="Calibri"/>
        </w:rPr>
        <w:t>Ирбейского</w:t>
      </w:r>
      <w:proofErr w:type="spellEnd"/>
      <w:r w:rsidRPr="004C6863">
        <w:rPr>
          <w:rFonts w:cs="Calibri"/>
        </w:rPr>
        <w:t xml:space="preserve"> района. Перевод осуществляется при наличии участников перевода детей, у которых совпадают возрастная группа и желаемые для посещения организации.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proofErr w:type="gramStart"/>
      <w:r w:rsidRPr="004C6863">
        <w:rPr>
          <w:rFonts w:cs="Calibri"/>
        </w:rPr>
        <w:t>Родители (законные представители) участников перевода в порядке обмена местами обращаются в управление образования, куда представляют по одному подлинному экземпляру заявления произвольной формы, в котором указываются: фамилии, имена, отчества, даты рождения детей, краткое наименование организации, которое посещает каждый ребенок, краткое наименование организации, в котором ими подобраны места для перевода в порядке обмена.</w:t>
      </w:r>
      <w:proofErr w:type="gramEnd"/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Подлинные экземпляры заявлений (по числу участников перевода в порядке обмена) согласуются руководителем управления образования и хранятся в управлении образования.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При переводе в порядке обмена местами управлением образования выдается направление в организацию, в которой ребенку предоставлено место. Выдача повторного направления регистрируется в Журнале учета выдачи направлений с отметкой «перевод в порядке обмена». Первоначально выданное направление остается в учреждении, которое ребенок посещал ранее.</w:t>
      </w:r>
    </w:p>
    <w:p w:rsidR="00A56408" w:rsidRPr="004C6863" w:rsidRDefault="00A56408" w:rsidP="00A56408">
      <w:pPr>
        <w:adjustRightInd w:val="0"/>
        <w:ind w:firstLine="709"/>
        <w:jc w:val="both"/>
        <w:rPr>
          <w:rFonts w:cs="Calibri"/>
        </w:rPr>
      </w:pPr>
      <w:r w:rsidRPr="004C6863">
        <w:rPr>
          <w:rFonts w:cs="Calibri"/>
        </w:rPr>
        <w:t>Соответствующая информация вносится в автоматизированную информационную систему.</w:t>
      </w:r>
    </w:p>
    <w:p w:rsidR="00A56408" w:rsidRDefault="00A56408" w:rsidP="00A56408">
      <w:pPr>
        <w:jc w:val="both"/>
      </w:pPr>
    </w:p>
    <w:p w:rsidR="006570F5" w:rsidRDefault="006570F5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Default="00A56408"/>
    <w:p w:rsidR="00A56408" w:rsidRPr="00E95790" w:rsidRDefault="00A56408" w:rsidP="00A56408">
      <w:pPr>
        <w:jc w:val="center"/>
        <w:rPr>
          <w:bCs/>
          <w:sz w:val="28"/>
          <w:szCs w:val="28"/>
        </w:rPr>
      </w:pPr>
    </w:p>
    <w:p w:rsidR="00A56408" w:rsidRPr="00D0458A" w:rsidRDefault="00A56408" w:rsidP="00A56408">
      <w:pPr>
        <w:ind w:firstLine="7513"/>
        <w:rPr>
          <w:bCs/>
        </w:rPr>
      </w:pPr>
      <w:r w:rsidRPr="00D0458A">
        <w:rPr>
          <w:bCs/>
        </w:rPr>
        <w:t>Приложение 1</w:t>
      </w:r>
    </w:p>
    <w:p w:rsidR="00A56408" w:rsidRPr="00D0458A" w:rsidRDefault="00A56408" w:rsidP="00A56408">
      <w:pPr>
        <w:ind w:firstLine="7513"/>
        <w:rPr>
          <w:bCs/>
        </w:rPr>
      </w:pPr>
      <w:r w:rsidRPr="00D0458A">
        <w:rPr>
          <w:bCs/>
        </w:rPr>
        <w:t>к порядку</w:t>
      </w:r>
    </w:p>
    <w:p w:rsidR="00A56408" w:rsidRDefault="00A56408" w:rsidP="00A56408">
      <w:pPr>
        <w:jc w:val="center"/>
        <w:rPr>
          <w:b/>
          <w:bCs/>
          <w:szCs w:val="28"/>
        </w:rPr>
      </w:pPr>
    </w:p>
    <w:p w:rsidR="00A56408" w:rsidRPr="00CB7770" w:rsidRDefault="00A56408" w:rsidP="00A56408">
      <w:pPr>
        <w:jc w:val="center"/>
        <w:rPr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52070</wp:posOffset>
                </wp:positionV>
                <wp:extent cx="2941955" cy="342900"/>
                <wp:effectExtent l="9525" t="10795" r="10795" b="8255"/>
                <wp:wrapNone/>
                <wp:docPr id="29" name="Блок-схема: альтернативный процесс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9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408" w:rsidRPr="009F4AD3" w:rsidRDefault="00A56408" w:rsidP="00A56408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Начало</w:t>
                            </w:r>
                          </w:p>
                          <w:p w:rsidR="00A56408" w:rsidRPr="00ED7973" w:rsidRDefault="00A56408" w:rsidP="00A5640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9" o:spid="_x0000_s1026" type="#_x0000_t176" style="position:absolute;left:0;text-align:left;margin-left:117pt;margin-top:4.1pt;width:231.6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">
                <v:textbox>
                  <w:txbxContent>
                    <w:p w:rsidR="00A56408" w:rsidRPr="009F4AD3" w:rsidRDefault="00A56408" w:rsidP="00A56408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Начало</w:t>
                      </w:r>
                    </w:p>
                    <w:p w:rsidR="00A56408" w:rsidRPr="00ED7973" w:rsidRDefault="00A56408" w:rsidP="00A5640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:rsidR="00A56408" w:rsidRPr="00900828" w:rsidRDefault="00A56408" w:rsidP="00A56408">
      <w:pPr>
        <w:jc w:val="center"/>
        <w:rPr>
          <w:b/>
        </w:rPr>
      </w:pPr>
    </w:p>
    <w:p w:rsidR="00A56408" w:rsidRPr="00ED7973" w:rsidRDefault="00A56408" w:rsidP="00A56408">
      <w:pPr>
        <w:pStyle w:val="p8"/>
        <w:spacing w:line="240" w:lineRule="auto"/>
        <w:ind w:firstLine="709"/>
        <w:jc w:val="center"/>
        <w:rPr>
          <w:lang w:val="ru-RU"/>
        </w:rPr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102870</wp:posOffset>
                </wp:positionV>
                <wp:extent cx="0" cy="228600"/>
                <wp:effectExtent l="57150" t="10795" r="57150" b="1778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34pt;margin-top:8.1pt;width:0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A56408" w:rsidRPr="00ED7973" w:rsidRDefault="00A56408" w:rsidP="00A56408">
      <w:pPr>
        <w:pStyle w:val="p8"/>
        <w:ind w:firstLine="709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156210</wp:posOffset>
                </wp:positionV>
                <wp:extent cx="3268345" cy="457200"/>
                <wp:effectExtent l="9525" t="10795" r="8255" b="825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408" w:rsidRDefault="00A56408" w:rsidP="00A564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документы Заявителя</w:t>
                            </w:r>
                          </w:p>
                          <w:p w:rsidR="00A56408" w:rsidRPr="00ED7973" w:rsidRDefault="00A56408" w:rsidP="00A564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left:0;text-align:left;margin-left:108pt;margin-top:12.3pt;width:257.3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">
                <v:textbox>
                  <w:txbxContent>
                    <w:p w:rsidR="00A56408" w:rsidRDefault="00A56408" w:rsidP="00A564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документы Заявителя</w:t>
                      </w:r>
                    </w:p>
                    <w:p w:rsidR="00A56408" w:rsidRPr="00ED7973" w:rsidRDefault="00A56408" w:rsidP="00A564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6408" w:rsidRPr="00ED7973" w:rsidRDefault="00A56408" w:rsidP="00A56408">
      <w:pPr>
        <w:pStyle w:val="p8"/>
        <w:ind w:firstLine="709"/>
        <w:rPr>
          <w:lang w:val="ru-RU"/>
        </w:rPr>
      </w:pPr>
    </w:p>
    <w:p w:rsidR="00A56408" w:rsidRDefault="00A56408" w:rsidP="00A56408">
      <w:pPr>
        <w:pStyle w:val="p8"/>
        <w:tabs>
          <w:tab w:val="clear" w:pos="493"/>
          <w:tab w:val="clear" w:pos="1235"/>
        </w:tabs>
        <w:spacing w:line="240" w:lineRule="auto"/>
        <w:ind w:firstLine="709"/>
        <w:rPr>
          <w:lang w:val="ru-RU"/>
        </w:rPr>
      </w:pPr>
    </w:p>
    <w:p w:rsidR="00A56408" w:rsidRPr="00ED7973" w:rsidRDefault="00A56408" w:rsidP="00A5640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49530</wp:posOffset>
                </wp:positionV>
                <wp:extent cx="0" cy="224790"/>
                <wp:effectExtent l="57150" t="10795" r="57150" b="2159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34pt;margin-top:3.9pt;width:0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A56408" w:rsidRPr="00ED7973" w:rsidRDefault="00A56408" w:rsidP="00A5640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102870</wp:posOffset>
                </wp:positionV>
                <wp:extent cx="914400" cy="342900"/>
                <wp:effectExtent l="9525" t="10795" r="9525" b="8255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6408" w:rsidRDefault="00A56408" w:rsidP="00A56408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5" o:spid="_x0000_s1028" style="position:absolute;margin-left:27pt;margin-top:8.1pt;width:1in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">
                <v:textbox>
                  <w:txbxContent>
                    <w:p w:rsidR="00A56408" w:rsidRDefault="00A56408" w:rsidP="00A56408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107315</wp:posOffset>
                </wp:positionV>
                <wp:extent cx="914400" cy="338455"/>
                <wp:effectExtent l="9525" t="5715" r="9525" b="8255"/>
                <wp:wrapNone/>
                <wp:docPr id="24" name="Овал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8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6408" w:rsidRDefault="00A56408" w:rsidP="00A56408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4" o:spid="_x0000_s1029" style="position:absolute;margin-left:387pt;margin-top:8.45pt;width:1in;height:2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">
                <v:textbox>
                  <w:txbxContent>
                    <w:p w:rsidR="00A56408" w:rsidRDefault="00A56408" w:rsidP="00A56408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</wp:posOffset>
                </wp:positionV>
                <wp:extent cx="3267710" cy="702310"/>
                <wp:effectExtent l="9525" t="6985" r="8890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71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408" w:rsidRDefault="00A56408" w:rsidP="00A564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Наличие оснований для отказа в предоставлении  услуги</w:t>
                            </w:r>
                          </w:p>
                          <w:p w:rsidR="00A56408" w:rsidRPr="00F440CF" w:rsidRDefault="00A56408" w:rsidP="00A564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margin-left:108pt;margin-top:4.8pt;width:257.3pt;height:5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">
                <v:textbox>
                  <w:txbxContent>
                    <w:p w:rsidR="00A56408" w:rsidRDefault="00A56408" w:rsidP="00A564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Наличие оснований для отказа в предоставлении  услуги</w:t>
                      </w:r>
                    </w:p>
                    <w:p w:rsidR="00A56408" w:rsidRPr="00F440CF" w:rsidRDefault="00A56408" w:rsidP="00A564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56408" w:rsidRPr="00ED7973" w:rsidRDefault="00A56408" w:rsidP="00A56408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156210</wp:posOffset>
                </wp:positionV>
                <wp:extent cx="0" cy="457200"/>
                <wp:effectExtent l="57150" t="10795" r="57150" b="1778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05pt;margin-top:12.3pt;width:0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SfXw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156210</wp:posOffset>
                </wp:positionV>
                <wp:extent cx="457200" cy="0"/>
                <wp:effectExtent l="9525" t="10795" r="9525" b="825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2.3pt" to="4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156210</wp:posOffset>
                </wp:positionV>
                <wp:extent cx="457200" cy="635"/>
                <wp:effectExtent l="9525" t="10795" r="9525" b="762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3pt" to="10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617855</wp:posOffset>
                </wp:positionV>
                <wp:extent cx="2745105" cy="727710"/>
                <wp:effectExtent l="6350" t="5715" r="10795" b="952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105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408" w:rsidRDefault="00A56408" w:rsidP="00A564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Уведомляет об отказе Заявителя, разъясняет причины, предлагает меры по устранению</w:t>
                            </w:r>
                          </w:p>
                          <w:p w:rsidR="00A56408" w:rsidRPr="00ED7973" w:rsidRDefault="00A56408" w:rsidP="00A564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margin-left:264.5pt;margin-top:48.65pt;width:216.15pt;height:5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">
                <v:textbox>
                  <w:txbxContent>
                    <w:p w:rsidR="00A56408" w:rsidRDefault="00A56408" w:rsidP="00A564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Уведомляет об отказе Заявителя, разъясняет причины, предлагает меры по устранению</w:t>
                      </w:r>
                    </w:p>
                    <w:p w:rsidR="00A56408" w:rsidRPr="00ED7973" w:rsidRDefault="00A56408" w:rsidP="00A564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685800</wp:posOffset>
                </wp:positionV>
                <wp:extent cx="2743200" cy="727710"/>
                <wp:effectExtent l="9525" t="6985" r="9525" b="825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408" w:rsidRDefault="00A56408" w:rsidP="00A564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рием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заявлений от Заявителя</w:t>
                            </w:r>
                            <w:r w:rsidRPr="00ED797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56408" w:rsidRPr="00ED7973" w:rsidRDefault="00A56408" w:rsidP="00A564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margin-left:-36pt;margin-top:54pt;width:3in;height:5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">
                <v:textbox>
                  <w:txbxContent>
                    <w:p w:rsidR="00A56408" w:rsidRDefault="00A56408" w:rsidP="00A564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</w:t>
                      </w:r>
                      <w:r w:rsidRPr="00ED7973">
                        <w:rPr>
                          <w:sz w:val="22"/>
                          <w:szCs w:val="22"/>
                        </w:rPr>
                        <w:t xml:space="preserve">рием </w:t>
                      </w:r>
                      <w:r>
                        <w:rPr>
                          <w:sz w:val="22"/>
                          <w:szCs w:val="22"/>
                        </w:rPr>
                        <w:t>заявлений от Заявителя</w:t>
                      </w:r>
                      <w:r w:rsidRPr="00ED797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A56408" w:rsidRPr="00ED7973" w:rsidRDefault="00A56408" w:rsidP="00A56408"/>
                  </w:txbxContent>
                </v:textbox>
              </v:rect>
            </w:pict>
          </mc:Fallback>
        </mc:AlternateContent>
      </w:r>
      <w:r>
        <w:rPr>
          <w:sz w:val="22"/>
          <w:szCs w:val="22"/>
        </w:rPr>
        <w:t xml:space="preserve">                                                               </w: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031105" cy="1413510"/>
                <wp:effectExtent l="0" t="5715" r="0" b="0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Line 4"/>
                        <wps:cNvCnPr/>
                        <wps:spPr bwMode="auto">
                          <a:xfrm>
                            <a:off x="914746" y="0"/>
                            <a:ext cx="826" cy="456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/>
                        <wps:spPr bwMode="auto">
                          <a:xfrm>
                            <a:off x="3657334" y="114032"/>
                            <a:ext cx="45737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/>
                        <wps:spPr bwMode="auto">
                          <a:xfrm>
                            <a:off x="4114707" y="114032"/>
                            <a:ext cx="826" cy="4577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396.15pt;height:111.3pt;mso-position-horizontal-relative:char;mso-position-vertical-relative:line" coordsize="50311,1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311;height:14135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9147,0" to="9155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5" o:spid="_x0000_s1029" style="position:absolute;visibility:visible;mso-wrap-style:square" from="36573,1140" to="41147,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6" o:spid="_x0000_s1030" style="position:absolute;visibility:visible;mso-wrap-style:square" from="41147,1140" to="41155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</w:p>
    <w:p w:rsidR="00A56408" w:rsidRPr="00ED7973" w:rsidRDefault="00A56408" w:rsidP="00A56408"/>
    <w:p w:rsidR="00A56408" w:rsidRPr="00ED7973" w:rsidRDefault="00A56408" w:rsidP="00A56408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1905</wp:posOffset>
                </wp:positionV>
                <wp:extent cx="2857500" cy="727710"/>
                <wp:effectExtent l="9525" t="5080" r="952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408" w:rsidRDefault="00A56408" w:rsidP="00A564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Постановка на учёт</w:t>
                            </w:r>
                          </w:p>
                          <w:p w:rsidR="00A56408" w:rsidRPr="009F4AD3" w:rsidRDefault="00A56408" w:rsidP="00A564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margin-left:-36pt;margin-top:.15pt;width:225pt;height:5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">
                <v:textbox>
                  <w:txbxContent>
                    <w:p w:rsidR="00A56408" w:rsidRDefault="00A56408" w:rsidP="00A564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Постановка на учёт</w:t>
                      </w:r>
                    </w:p>
                    <w:p w:rsidR="00A56408" w:rsidRPr="009F4AD3" w:rsidRDefault="00A56408" w:rsidP="00A564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6408" w:rsidRPr="00ED7973" w:rsidRDefault="00A56408" w:rsidP="00A56408"/>
    <w:p w:rsidR="00A56408" w:rsidRPr="00ED7973" w:rsidRDefault="00A56408" w:rsidP="00A56408"/>
    <w:p w:rsidR="00A56408" w:rsidRPr="00ED7973" w:rsidRDefault="00A56408" w:rsidP="00A56408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161925</wp:posOffset>
                </wp:positionV>
                <wp:extent cx="1371600" cy="3178175"/>
                <wp:effectExtent l="57150" t="13970" r="9525" b="368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17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75pt" to="333pt,2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A56408" w:rsidRPr="00ED7973" w:rsidRDefault="00A56408" w:rsidP="00A56408"/>
    <w:p w:rsidR="00A56408" w:rsidRPr="00ED7973" w:rsidRDefault="00A56408" w:rsidP="00A564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154305</wp:posOffset>
                </wp:positionV>
                <wp:extent cx="2857500" cy="759460"/>
                <wp:effectExtent l="9525" t="13970" r="9525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408" w:rsidRDefault="00A56408" w:rsidP="00A564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Предоставление информации в комиссию по комплектованию дошкольных образовательных организаций</w:t>
                            </w:r>
                          </w:p>
                          <w:p w:rsidR="00A56408" w:rsidRPr="001E75AA" w:rsidRDefault="00A56408" w:rsidP="00A564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margin-left:-36pt;margin-top:12.15pt;width:225pt;height:5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">
                <v:textbox>
                  <w:txbxContent>
                    <w:p w:rsidR="00A56408" w:rsidRDefault="00A56408" w:rsidP="00A564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Предоставление информации в комиссию по комплектованию дошкольных образовательных организаций</w:t>
                      </w:r>
                    </w:p>
                    <w:p w:rsidR="00A56408" w:rsidRPr="001E75AA" w:rsidRDefault="00A56408" w:rsidP="00A564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6408" w:rsidRPr="00ED7973" w:rsidRDefault="00A56408" w:rsidP="00A56408"/>
    <w:p w:rsidR="00A56408" w:rsidRDefault="00A56408" w:rsidP="00A56408"/>
    <w:p w:rsidR="00A56408" w:rsidRDefault="00A56408" w:rsidP="00A56408"/>
    <w:p w:rsidR="00A56408" w:rsidRDefault="00A56408" w:rsidP="00A56408"/>
    <w:p w:rsidR="00A56408" w:rsidRDefault="00A56408" w:rsidP="00A56408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78105</wp:posOffset>
                </wp:positionV>
                <wp:extent cx="1270" cy="312420"/>
                <wp:effectExtent l="57150" t="13970" r="55880" b="1651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4pt;margin-top:6.15pt;width:.1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A56408" w:rsidRDefault="00A56408" w:rsidP="00A56408">
      <w:pPr>
        <w:tabs>
          <w:tab w:val="left" w:pos="900"/>
        </w:tabs>
      </w:pPr>
    </w:p>
    <w:p w:rsidR="00A56408" w:rsidRPr="001E75AA" w:rsidRDefault="00A56408" w:rsidP="00A56408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70485</wp:posOffset>
                </wp:positionV>
                <wp:extent cx="2971800" cy="759460"/>
                <wp:effectExtent l="9525" t="13970" r="9525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408" w:rsidRDefault="00A56408" w:rsidP="00A564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Зачисление ребенка в муниципальную  дошкольную образовательную организацию</w:t>
                            </w:r>
                          </w:p>
                          <w:p w:rsidR="00A56408" w:rsidRPr="001E75AA" w:rsidRDefault="00A56408" w:rsidP="00A5640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5" style="position:absolute;margin-left:-36pt;margin-top:5.55pt;width:234pt;height:5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">
                <v:textbox>
                  <w:txbxContent>
                    <w:p w:rsidR="00A56408" w:rsidRDefault="00A56408" w:rsidP="00A564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Зачисление ребенка в муниципальную  дошкольную образовательную организацию</w:t>
                      </w:r>
                    </w:p>
                    <w:p w:rsidR="00A56408" w:rsidRPr="001E75AA" w:rsidRDefault="00A56408" w:rsidP="00A5640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6408" w:rsidRPr="00E20D44" w:rsidRDefault="00A56408" w:rsidP="00A56408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lang w:val="ru-RU"/>
        </w:rPr>
      </w:pPr>
    </w:p>
    <w:p w:rsidR="00A56408" w:rsidRDefault="00A56408" w:rsidP="00A56408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sz w:val="28"/>
          <w:szCs w:val="28"/>
          <w:lang w:val="ru-RU"/>
        </w:rPr>
      </w:pPr>
    </w:p>
    <w:p w:rsidR="00A56408" w:rsidRDefault="00A56408" w:rsidP="00A56408">
      <w:pPr>
        <w:pStyle w:val="p4"/>
        <w:tabs>
          <w:tab w:val="clear" w:pos="606"/>
          <w:tab w:val="left" w:pos="0"/>
        </w:tabs>
        <w:spacing w:line="300" w:lineRule="exact"/>
        <w:ind w:left="0"/>
        <w:jc w:val="center"/>
        <w:rPr>
          <w:sz w:val="28"/>
          <w:szCs w:val="28"/>
          <w:lang w:val="ru-RU"/>
        </w:rPr>
      </w:pPr>
    </w:p>
    <w:p w:rsidR="00A56408" w:rsidRPr="00F058BB" w:rsidRDefault="00A56408" w:rsidP="00A56408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rPr>
          <w:sz w:val="28"/>
          <w:szCs w:val="28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139065</wp:posOffset>
                </wp:positionV>
                <wp:extent cx="571500" cy="914400"/>
                <wp:effectExtent l="9525" t="13970" r="57150" b="431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in;margin-top:10.95pt;width: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A56408" w:rsidRPr="00044423" w:rsidRDefault="00A56408" w:rsidP="00A56408">
      <w:pPr>
        <w:pStyle w:val="p10"/>
        <w:tabs>
          <w:tab w:val="clear" w:pos="566"/>
        </w:tabs>
        <w:spacing w:line="300" w:lineRule="exact"/>
        <w:ind w:firstLine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c">
            <w:drawing>
              <wp:inline distT="0" distB="0" distL="0" distR="0">
                <wp:extent cx="5943600" cy="4800600"/>
                <wp:effectExtent l="0" t="3175" r="0" b="0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85991" y="2285883"/>
                            <a:ext cx="826" cy="3428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14654" y="1257359"/>
                            <a:ext cx="826" cy="3428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200464" y="1486193"/>
                            <a:ext cx="2686177" cy="821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408" w:rsidRDefault="00A56408" w:rsidP="00A5640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Устранение причин</w:t>
                              </w:r>
                            </w:p>
                            <w:p w:rsidR="00A56408" w:rsidRPr="009F4AD3" w:rsidRDefault="00A56408" w:rsidP="00A5640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2"/>
                        <wps:cNvCnPr/>
                        <wps:spPr bwMode="auto">
                          <a:xfrm flipH="1" flipV="1">
                            <a:off x="2285810" y="914517"/>
                            <a:ext cx="914654" cy="10285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/>
                        <wps:spPr bwMode="auto">
                          <a:xfrm>
                            <a:off x="4800283" y="1143352"/>
                            <a:ext cx="826" cy="342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" o:spid="_x0000_s1036" editas="canvas" style="width:468pt;height:378pt;mso-position-horizontal-relative:char;mso-position-vertical-relative:line" coordsize="59436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">
                <v:shape id="_x0000_s1037" type="#_x0000_t75" style="position:absolute;width:59436;height:48006;visibility:visible;mso-wrap-style:square">
                  <v:fill o:detectmouseclick="t"/>
                  <v:path o:connecttype="none"/>
                </v:shape>
                <v:shape id="AutoShape 9" o:spid="_x0000_s1038" type="#_x0000_t32" style="position:absolute;left:6859;top:22858;width:9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LcMQAAADaAAAADwAAAGRycy9kb3ducmV2LnhtbESPQWvCQBSE7wX/w/KE3upGD6WmrlIE&#10;S4n0oCmh3h7ZZxKafRt2V5P4691CocdhZr5hVpvBtOJKzjeWFcxnCQji0uqGKwVf+e7pBYQPyBpb&#10;y6RgJA+b9eRhham2PR/oegyViBD2KSqoQ+hSKX1Zk0E/sx1x9M7WGQxRukpqh32Em1YukuRZGmw4&#10;LtTY0bam8ud4MQq+98tLMRaflBXzZXZCZ/wtf1fqcTq8vYIINIT/8F/7QytYwO+Ve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0twxAAAANoAAAAPAAAAAAAAAAAA&#10;AAAAAKECAABkcnMvZG93bnJldi54bWxQSwUGAAAAAAQABAD5AAAAkgMAAAAA&#10;">
                  <v:stroke endarrow="block"/>
                </v:shape>
                <v:shape id="AutoShape 10" o:spid="_x0000_s1039" type="#_x0000_t32" style="position:absolute;left:9146;top:12573;width:8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rect id="Rectangle 11" o:spid="_x0000_s1040" style="position:absolute;left:32004;top:14861;width:26862;height:8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A56408" w:rsidRDefault="00A56408" w:rsidP="00A564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Устранение причин</w:t>
                        </w:r>
                      </w:p>
                      <w:p w:rsidR="00A56408" w:rsidRPr="009F4AD3" w:rsidRDefault="00A56408" w:rsidP="00A564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line id="Line 12" o:spid="_x0000_s1041" style="position:absolute;flip:x y;visibility:visible;mso-wrap-style:square" from="22858,9145" to="32004,19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jak8MAAADaAAAADwAAAGRycy9kb3ducmV2LnhtbESPQWvCQBSE7wX/w/IEb83GQkVTVylC&#10;oQcvWtHrS/Y1m5p9m2TXGP+9KxQ8DjPzDbNcD7YWPXW+cqxgmqQgiAunKy4VHH6+XucgfEDWWDsm&#10;BTfysF6NXpaYaXflHfX7UIoIYZ+hAhNCk0npC0MWfeIa4uj9us5iiLIrpe7wGuG2lm9pOpMWK44L&#10;BhvaGCrO+4tV0OeX6d9xuzv7/NQu8rlpN9t2ptRkPHx+gAg0hGf4v/2tFbzD40q8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o2pPDAAAA2gAAAA8AAAAAAAAAAAAA&#10;AAAAoQIAAGRycy9kb3ducmV2LnhtbFBLBQYAAAAABAAEAPkAAACRAwAAAAA=&#10;">
                  <v:stroke endarrow="block"/>
                </v:line>
                <v:line id="Line 13" o:spid="_x0000_s1042" style="position:absolute;visibility:visible;mso-wrap-style:square" from="48002,11433" to="48011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A56408" w:rsidRPr="00E20D44" w:rsidRDefault="00A56408" w:rsidP="00A56408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both"/>
        <w:rPr>
          <w:lang w:val="ru-RU"/>
        </w:rPr>
      </w:pPr>
    </w:p>
    <w:p w:rsidR="00A56408" w:rsidRPr="00F058BB" w:rsidRDefault="00A56408" w:rsidP="00A56408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hanging="254"/>
        <w:jc w:val="center"/>
        <w:rPr>
          <w:sz w:val="28"/>
          <w:szCs w:val="28"/>
          <w:lang w:val="ru-RU"/>
        </w:rPr>
      </w:pPr>
    </w:p>
    <w:p w:rsidR="00A56408" w:rsidRPr="00ED7973" w:rsidRDefault="00A56408" w:rsidP="00A56408">
      <w:pPr>
        <w:pStyle w:val="p8"/>
        <w:spacing w:line="240" w:lineRule="auto"/>
        <w:ind w:firstLine="709"/>
        <w:rPr>
          <w:lang w:val="ru-RU"/>
        </w:rPr>
      </w:pPr>
    </w:p>
    <w:p w:rsidR="00A56408" w:rsidRPr="00ED7973" w:rsidRDefault="00A56408" w:rsidP="00A56408">
      <w:pPr>
        <w:pStyle w:val="p8"/>
        <w:ind w:firstLine="709"/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103505</wp:posOffset>
                </wp:positionV>
                <wp:extent cx="2741930" cy="428625"/>
                <wp:effectExtent l="9525" t="13970" r="10795" b="5080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930" cy="4286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408" w:rsidRPr="009F4AD3" w:rsidRDefault="00A56408" w:rsidP="00A56408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9F4AD3">
                              <w:rPr>
                                <w:b/>
                                <w:szCs w:val="28"/>
                              </w:rPr>
                              <w:t>Конец</w:t>
                            </w:r>
                          </w:p>
                          <w:p w:rsidR="00A56408" w:rsidRPr="00ED7973" w:rsidRDefault="00A56408" w:rsidP="00A5640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" o:spid="_x0000_s1043" type="#_x0000_t176" style="position:absolute;left:0;text-align:left;margin-left:108pt;margin-top:8.15pt;width:215.9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">
                <v:textbox>
                  <w:txbxContent>
                    <w:p w:rsidR="00A56408" w:rsidRPr="009F4AD3" w:rsidRDefault="00A56408" w:rsidP="00A56408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9F4AD3">
                        <w:rPr>
                          <w:b/>
                          <w:szCs w:val="28"/>
                        </w:rPr>
                        <w:t>Конец</w:t>
                      </w:r>
                    </w:p>
                    <w:p w:rsidR="00A56408" w:rsidRPr="00ED7973" w:rsidRDefault="00A56408" w:rsidP="00A5640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6408" w:rsidRPr="00ED7973" w:rsidRDefault="00A56408" w:rsidP="00A56408">
      <w:pPr>
        <w:pStyle w:val="p8"/>
        <w:ind w:firstLine="709"/>
        <w:rPr>
          <w:lang w:val="ru-RU"/>
        </w:rPr>
      </w:pPr>
    </w:p>
    <w:p w:rsidR="00A56408" w:rsidRDefault="00A56408" w:rsidP="00A56408">
      <w:pPr>
        <w:pStyle w:val="p8"/>
        <w:tabs>
          <w:tab w:val="clear" w:pos="493"/>
          <w:tab w:val="clear" w:pos="1235"/>
        </w:tabs>
        <w:spacing w:line="240" w:lineRule="auto"/>
        <w:ind w:firstLine="709"/>
        <w:rPr>
          <w:lang w:val="ru-RU"/>
        </w:rPr>
      </w:pPr>
    </w:p>
    <w:p w:rsidR="00A56408" w:rsidRPr="00ED7973" w:rsidRDefault="00A56408" w:rsidP="00A56408"/>
    <w:p w:rsidR="00A56408" w:rsidRPr="0090533C" w:rsidRDefault="00A56408" w:rsidP="00A56408">
      <w:pPr>
        <w:rPr>
          <w:szCs w:val="28"/>
        </w:rPr>
      </w:pPr>
      <w:r w:rsidRPr="0090533C">
        <w:rPr>
          <w:szCs w:val="28"/>
        </w:rPr>
        <w:t xml:space="preserve"> </w:t>
      </w:r>
    </w:p>
    <w:p w:rsidR="00A56408" w:rsidRPr="00593121" w:rsidRDefault="00A56408" w:rsidP="00A56408">
      <w:pPr>
        <w:ind w:left="4820"/>
        <w:rPr>
          <w:sz w:val="28"/>
          <w:szCs w:val="28"/>
        </w:rPr>
      </w:pPr>
    </w:p>
    <w:p w:rsidR="00A56408" w:rsidRPr="00593121" w:rsidRDefault="00A56408" w:rsidP="00A56408">
      <w:pPr>
        <w:ind w:left="4820"/>
        <w:rPr>
          <w:sz w:val="28"/>
          <w:szCs w:val="28"/>
        </w:rPr>
      </w:pPr>
    </w:p>
    <w:p w:rsidR="00A56408" w:rsidRPr="00551D5C" w:rsidRDefault="00A56408" w:rsidP="00A5640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56408" w:rsidRDefault="00A56408">
      <w:bookmarkStart w:id="3" w:name="_GoBack"/>
      <w:bookmarkEnd w:id="3"/>
    </w:p>
    <w:sectPr w:rsidR="00A5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F6"/>
    <w:rsid w:val="006570F5"/>
    <w:rsid w:val="00A56408"/>
    <w:rsid w:val="00F7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A56408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rsid w:val="00A564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p3">
    <w:name w:val="p3"/>
    <w:basedOn w:val="a"/>
    <w:rsid w:val="00A56408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character" w:styleId="a5">
    <w:name w:val="Hyperlink"/>
    <w:basedOn w:val="a0"/>
    <w:uiPriority w:val="99"/>
    <w:unhideWhenUsed/>
    <w:rsid w:val="00A56408"/>
    <w:rPr>
      <w:color w:val="0000FF"/>
      <w:u w:val="single"/>
    </w:rPr>
  </w:style>
  <w:style w:type="paragraph" w:customStyle="1" w:styleId="p4">
    <w:name w:val="p4"/>
    <w:basedOn w:val="a"/>
    <w:rsid w:val="00A56408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lang w:val="en-US"/>
    </w:rPr>
  </w:style>
  <w:style w:type="paragraph" w:customStyle="1" w:styleId="p10">
    <w:name w:val="p10"/>
    <w:basedOn w:val="a"/>
    <w:rsid w:val="00A56408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lang w:val="en-US"/>
    </w:rPr>
  </w:style>
  <w:style w:type="paragraph" w:customStyle="1" w:styleId="p8">
    <w:name w:val="p8"/>
    <w:basedOn w:val="a"/>
    <w:rsid w:val="00A5640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20">
    <w:name w:val="p20"/>
    <w:basedOn w:val="a"/>
    <w:rsid w:val="00A56408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A56408"/>
    <w:pPr>
      <w:spacing w:before="100" w:beforeAutospacing="1" w:after="100" w:afterAutospacing="1"/>
    </w:pPr>
  </w:style>
  <w:style w:type="paragraph" w:customStyle="1" w:styleId="ConsPlusNormal">
    <w:name w:val="ConsPlusNormal"/>
    <w:next w:val="a"/>
    <w:rsid w:val="00A564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p3">
    <w:name w:val="p3"/>
    <w:basedOn w:val="a"/>
    <w:rsid w:val="00A56408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character" w:styleId="a5">
    <w:name w:val="Hyperlink"/>
    <w:basedOn w:val="a0"/>
    <w:uiPriority w:val="99"/>
    <w:unhideWhenUsed/>
    <w:rsid w:val="00A56408"/>
    <w:rPr>
      <w:color w:val="0000FF"/>
      <w:u w:val="single"/>
    </w:rPr>
  </w:style>
  <w:style w:type="paragraph" w:customStyle="1" w:styleId="p4">
    <w:name w:val="p4"/>
    <w:basedOn w:val="a"/>
    <w:rsid w:val="00A56408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lang w:val="en-US"/>
    </w:rPr>
  </w:style>
  <w:style w:type="paragraph" w:customStyle="1" w:styleId="p10">
    <w:name w:val="p10"/>
    <w:basedOn w:val="a"/>
    <w:rsid w:val="00A56408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lang w:val="en-US"/>
    </w:rPr>
  </w:style>
  <w:style w:type="paragraph" w:customStyle="1" w:styleId="p8">
    <w:name w:val="p8"/>
    <w:basedOn w:val="a"/>
    <w:rsid w:val="00A56408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customStyle="1" w:styleId="p20">
    <w:name w:val="p20"/>
    <w:basedOn w:val="a"/>
    <w:rsid w:val="00A56408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FA41F05B4312C08B4F7CC544CEE3EABBFEB817CB4317A426ECDD882B57300AE07BB12A4F15C02y4w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FA41F05B4312C08B4F7CC544CEE3EACBFED837BB66C704A37C1DA85BA2C17A94EB713A4F15Fy0w3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C5EC3965758AA2EF6C73E0BB2881C4EF332EB2C00615BCA5919A2769311D05CE21E962AFB417A1QBQ7D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no@irbruo.ru" TargetMode="External"/><Relationship Id="rId10" Type="http://schemas.openxmlformats.org/officeDocument/2006/relationships/hyperlink" Target="consultantplus://offline/ref=53E4661F36A09E05D8807D2943E1458C6DDB9C0D3C4C44D25DD6874C92tBu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0FA41F05B4312C08B4F7CC544CEE3EACBFED837BB66C704A37C1DA85BA2C17A94EB713A4F15Fy0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5995</Words>
  <Characters>34177</Characters>
  <Application>Microsoft Office Word</Application>
  <DocSecurity>0</DocSecurity>
  <Lines>284</Lines>
  <Paragraphs>80</Paragraphs>
  <ScaleCrop>false</ScaleCrop>
  <Company>*</Company>
  <LinksUpToDate>false</LinksUpToDate>
  <CharactersWithSpaces>40092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2</cp:revision>
  <dcterms:created xsi:type="dcterms:W3CDTF">2014-03-20T05:19:00Z</dcterms:created>
  <dcterms:modified xsi:type="dcterms:W3CDTF">2014-03-20T05:21:00Z</dcterms:modified>
</cp:coreProperties>
</file>